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41" w:rightFromText="141" w:tblpY="-4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938"/>
        <w:gridCol w:w="3544"/>
      </w:tblGrid>
      <w:tr w:rsidR="002B0C06" w:rsidRPr="009D7323" w14:paraId="776BA43C" w14:textId="77777777" w:rsidTr="00D57806">
        <w:tc>
          <w:tcPr>
            <w:tcW w:w="3794" w:type="dxa"/>
          </w:tcPr>
          <w:p w14:paraId="098A033F" w14:textId="77777777" w:rsidR="002B0C06" w:rsidRPr="009D7323" w:rsidRDefault="002B0C06" w:rsidP="00D57806">
            <w:pPr>
              <w:jc w:val="center"/>
              <w:rPr>
                <w:rFonts w:ascii="Edwardian Script ITC" w:hAnsi="Edwardian Script ITC" w:cs="Arial"/>
                <w:b/>
                <w:sz w:val="52"/>
                <w:szCs w:val="24"/>
              </w:rPr>
            </w:pPr>
            <w:r w:rsidRPr="009D7323">
              <w:rPr>
                <w:rFonts w:ascii="Edwardian Script ITC" w:hAnsi="Edwardian Script ITC" w:cs="Arial"/>
                <w:b/>
                <w:sz w:val="52"/>
                <w:szCs w:val="24"/>
              </w:rPr>
              <w:t>Primature</w:t>
            </w:r>
          </w:p>
          <w:p w14:paraId="0EAB4E9F" w14:textId="77777777" w:rsidR="002B0C06" w:rsidRPr="009D7323" w:rsidRDefault="002B0C06" w:rsidP="00D57806">
            <w:pPr>
              <w:jc w:val="center"/>
              <w:rPr>
                <w:rFonts w:ascii="Arial" w:hAnsi="Arial" w:cs="Arial"/>
                <w:b/>
                <w:szCs w:val="24"/>
              </w:rPr>
            </w:pPr>
            <w:r w:rsidRPr="009D7323">
              <w:rPr>
                <w:rFonts w:ascii="Arial" w:hAnsi="Arial" w:cs="Arial"/>
                <w:b/>
                <w:szCs w:val="24"/>
              </w:rPr>
              <w:t>- - - - - - -</w:t>
            </w:r>
          </w:p>
          <w:p w14:paraId="5CF3EF38" w14:textId="77777777" w:rsidR="002B0C06" w:rsidRPr="009D7323" w:rsidRDefault="002B0C06" w:rsidP="00D57806">
            <w:pPr>
              <w:jc w:val="center"/>
              <w:rPr>
                <w:rFonts w:ascii="Edwardian Script ITC" w:hAnsi="Edwardian Script ITC" w:cs="Arial"/>
                <w:b/>
                <w:sz w:val="52"/>
                <w:szCs w:val="24"/>
              </w:rPr>
            </w:pPr>
            <w:r w:rsidRPr="009D7323">
              <w:rPr>
                <w:rFonts w:ascii="Edwardian Script ITC" w:hAnsi="Edwardian Script ITC" w:cs="Arial"/>
                <w:b/>
                <w:sz w:val="52"/>
                <w:szCs w:val="24"/>
              </w:rPr>
              <w:t>Cabinet</w:t>
            </w:r>
          </w:p>
          <w:p w14:paraId="152D1FCC" w14:textId="77777777" w:rsidR="002B0C06" w:rsidRPr="009D7323" w:rsidRDefault="002B0C06" w:rsidP="00D57806">
            <w:pPr>
              <w:jc w:val="center"/>
              <w:rPr>
                <w:rFonts w:ascii="Arial" w:hAnsi="Arial" w:cs="Arial"/>
                <w:b/>
                <w:szCs w:val="24"/>
              </w:rPr>
            </w:pPr>
            <w:r w:rsidRPr="009D7323">
              <w:rPr>
                <w:rFonts w:ascii="Arial" w:hAnsi="Arial" w:cs="Arial"/>
                <w:b/>
                <w:szCs w:val="24"/>
              </w:rPr>
              <w:t>- - - - - - -</w:t>
            </w:r>
          </w:p>
          <w:p w14:paraId="789A6674" w14:textId="1D4888A8" w:rsidR="002B0C06" w:rsidRPr="009D7323" w:rsidRDefault="002B0C06" w:rsidP="00D57806">
            <w:pPr>
              <w:jc w:val="center"/>
              <w:rPr>
                <w:rFonts w:ascii="Arial" w:hAnsi="Arial" w:cs="Arial"/>
                <w:b/>
                <w:szCs w:val="24"/>
              </w:rPr>
            </w:pPr>
          </w:p>
          <w:p w14:paraId="5659610E" w14:textId="234FC557" w:rsidR="002B0C06" w:rsidRPr="009D7323" w:rsidRDefault="002B0C06" w:rsidP="00D57806">
            <w:pPr>
              <w:jc w:val="center"/>
              <w:rPr>
                <w:rFonts w:ascii="Arial" w:hAnsi="Arial" w:cs="Arial"/>
                <w:b/>
                <w:sz w:val="20"/>
                <w:szCs w:val="24"/>
              </w:rPr>
            </w:pPr>
          </w:p>
        </w:tc>
        <w:tc>
          <w:tcPr>
            <w:tcW w:w="1984" w:type="dxa"/>
          </w:tcPr>
          <w:p w14:paraId="3DED4C19" w14:textId="77777777" w:rsidR="002B0C06" w:rsidRPr="009D7323" w:rsidRDefault="002B0C06" w:rsidP="00D57806">
            <w:pPr>
              <w:jc w:val="center"/>
              <w:rPr>
                <w:rFonts w:ascii="Arial" w:hAnsi="Arial" w:cs="Arial"/>
                <w:b/>
                <w:sz w:val="20"/>
                <w:szCs w:val="24"/>
              </w:rPr>
            </w:pPr>
            <w:r w:rsidRPr="009D7323">
              <w:rPr>
                <w:rFonts w:ascii="Arial" w:hAnsi="Arial" w:cs="Arial"/>
                <w:b/>
                <w:noProof/>
                <w:sz w:val="20"/>
                <w:szCs w:val="24"/>
                <w:lang w:eastAsia="fr-FR"/>
              </w:rPr>
              <w:drawing>
                <wp:inline distT="0" distB="0" distL="0" distR="0" wp14:anchorId="4C1F5E72" wp14:editId="6A771E78">
                  <wp:extent cx="886711" cy="950461"/>
                  <wp:effectExtent l="0" t="0" r="8890" b="2540"/>
                  <wp:docPr id="2" name="Imag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 picture containing text, clipart&#10;&#10;Description automatically generated"/>
                          <pic:cNvPicPr/>
                        </pic:nvPicPr>
                        <pic:blipFill>
                          <a:blip r:embed="rId7"/>
                          <a:stretch>
                            <a:fillRect/>
                          </a:stretch>
                        </pic:blipFill>
                        <pic:spPr>
                          <a:xfrm>
                            <a:off x="0" y="0"/>
                            <a:ext cx="911612" cy="977152"/>
                          </a:xfrm>
                          <a:prstGeom prst="rect">
                            <a:avLst/>
                          </a:prstGeom>
                        </pic:spPr>
                      </pic:pic>
                    </a:graphicData>
                  </a:graphic>
                </wp:inline>
              </w:drawing>
            </w:r>
          </w:p>
        </w:tc>
        <w:tc>
          <w:tcPr>
            <w:tcW w:w="3745" w:type="dxa"/>
          </w:tcPr>
          <w:p w14:paraId="538D3824" w14:textId="77777777" w:rsidR="002B0C06" w:rsidRPr="009D7323" w:rsidRDefault="002B0C06" w:rsidP="00D57806">
            <w:pPr>
              <w:jc w:val="center"/>
              <w:rPr>
                <w:rFonts w:ascii="Edwardian Script ITC" w:hAnsi="Edwardian Script ITC" w:cs="Arial"/>
                <w:b/>
                <w:sz w:val="48"/>
                <w:szCs w:val="24"/>
              </w:rPr>
            </w:pPr>
            <w:r w:rsidRPr="009D7323">
              <w:rPr>
                <w:rFonts w:ascii="Edwardian Script ITC" w:hAnsi="Edwardian Script ITC" w:cs="Arial"/>
                <w:b/>
                <w:sz w:val="48"/>
                <w:szCs w:val="24"/>
              </w:rPr>
              <w:t>République du Congo</w:t>
            </w:r>
          </w:p>
          <w:p w14:paraId="6BAFADD8" w14:textId="77777777" w:rsidR="002B0C06" w:rsidRPr="009D7323" w:rsidRDefault="002B0C06" w:rsidP="00D57806">
            <w:pPr>
              <w:jc w:val="center"/>
              <w:rPr>
                <w:rFonts w:ascii="Edwardian Script ITC" w:hAnsi="Edwardian Script ITC" w:cs="Arial"/>
                <w:b/>
                <w:sz w:val="28"/>
                <w:szCs w:val="24"/>
              </w:rPr>
            </w:pPr>
            <w:r w:rsidRPr="009D7323">
              <w:rPr>
                <w:rFonts w:ascii="Edwardian Script ITC" w:hAnsi="Edwardian Script ITC" w:cs="Arial"/>
                <w:b/>
                <w:sz w:val="28"/>
                <w:szCs w:val="24"/>
              </w:rPr>
              <w:t>Unité*Travail*Progrès</w:t>
            </w:r>
          </w:p>
          <w:p w14:paraId="4DAD1F78" w14:textId="77777777" w:rsidR="002B0C06" w:rsidRPr="009D7323" w:rsidRDefault="002B0C06" w:rsidP="00D57806">
            <w:pPr>
              <w:jc w:val="center"/>
              <w:rPr>
                <w:rFonts w:ascii="Arial" w:hAnsi="Arial" w:cs="Arial"/>
                <w:b/>
                <w:szCs w:val="24"/>
              </w:rPr>
            </w:pPr>
            <w:r w:rsidRPr="009D7323">
              <w:rPr>
                <w:rFonts w:ascii="Arial" w:hAnsi="Arial" w:cs="Arial"/>
                <w:b/>
                <w:szCs w:val="24"/>
              </w:rPr>
              <w:t>- - - - - -</w:t>
            </w:r>
          </w:p>
          <w:p w14:paraId="059D1CEF" w14:textId="77777777" w:rsidR="002B0C06" w:rsidRPr="009D7323" w:rsidRDefault="002B0C06" w:rsidP="00D57806">
            <w:pPr>
              <w:jc w:val="center"/>
              <w:rPr>
                <w:rFonts w:ascii="Edwardian Script ITC" w:hAnsi="Edwardian Script ITC" w:cs="Arial"/>
                <w:b/>
                <w:sz w:val="52"/>
                <w:szCs w:val="24"/>
              </w:rPr>
            </w:pPr>
          </w:p>
        </w:tc>
      </w:tr>
    </w:tbl>
    <w:p w14:paraId="77888077" w14:textId="7BB4498E" w:rsidR="002B0C06" w:rsidRPr="009D7323" w:rsidRDefault="002B0C06" w:rsidP="002B0C06">
      <w:pPr>
        <w:spacing w:after="0" w:line="360" w:lineRule="auto"/>
        <w:jc w:val="both"/>
        <w:rPr>
          <w:rFonts w:ascii="Tw Cen MT" w:hAnsi="Tw Cen MT" w:cs="Tahoma"/>
          <w:b/>
          <w:sz w:val="24"/>
          <w:szCs w:val="24"/>
        </w:rPr>
      </w:pPr>
    </w:p>
    <w:p w14:paraId="4E76B423" w14:textId="3AE97DC1" w:rsidR="002B0C06" w:rsidRDefault="002B0C06" w:rsidP="002B0C06">
      <w:pPr>
        <w:spacing w:after="0" w:line="360" w:lineRule="auto"/>
        <w:jc w:val="both"/>
        <w:rPr>
          <w:rFonts w:ascii="Tw Cen MT" w:hAnsi="Tw Cen MT" w:cs="Tahoma"/>
          <w:sz w:val="24"/>
          <w:szCs w:val="24"/>
        </w:rPr>
      </w:pPr>
    </w:p>
    <w:p w14:paraId="6BDA9D9E" w14:textId="3CDD9688" w:rsidR="002B0C06" w:rsidRDefault="002B0C06" w:rsidP="002B0C06">
      <w:pPr>
        <w:spacing w:after="0" w:line="360" w:lineRule="auto"/>
        <w:jc w:val="both"/>
        <w:rPr>
          <w:rFonts w:ascii="Tw Cen MT" w:hAnsi="Tw Cen MT" w:cs="Tahoma"/>
          <w:sz w:val="24"/>
          <w:szCs w:val="24"/>
        </w:rPr>
      </w:pPr>
    </w:p>
    <w:p w14:paraId="442FE17E" w14:textId="77777777" w:rsidR="009D7323" w:rsidRDefault="009D7323" w:rsidP="002B0C06">
      <w:pPr>
        <w:spacing w:after="0" w:line="360" w:lineRule="auto"/>
        <w:jc w:val="both"/>
        <w:rPr>
          <w:rFonts w:ascii="Tw Cen MT" w:hAnsi="Tw Cen MT" w:cs="Tahoma"/>
          <w:sz w:val="24"/>
          <w:szCs w:val="24"/>
        </w:rPr>
      </w:pPr>
    </w:p>
    <w:p w14:paraId="3804AF59" w14:textId="6B78BB64" w:rsidR="002B0C06" w:rsidRPr="00874616" w:rsidRDefault="002B0C06" w:rsidP="002B0C06">
      <w:pPr>
        <w:spacing w:after="0" w:line="276" w:lineRule="auto"/>
        <w:jc w:val="center"/>
        <w:rPr>
          <w:rFonts w:ascii="Century Schoolbook" w:hAnsi="Century Schoolbook" w:cs="Tahoma"/>
          <w:b/>
          <w:sz w:val="44"/>
          <w:szCs w:val="44"/>
        </w:rPr>
      </w:pPr>
      <w:r>
        <w:rPr>
          <w:rFonts w:ascii="Century Schoolbook" w:hAnsi="Century Schoolbook" w:cs="Tahoma"/>
          <w:b/>
          <w:sz w:val="44"/>
          <w:szCs w:val="44"/>
        </w:rPr>
        <w:t xml:space="preserve">TROISIEME REUNION DU </w:t>
      </w:r>
      <w:r w:rsidRPr="00874616">
        <w:rPr>
          <w:rFonts w:ascii="Century Schoolbook" w:hAnsi="Century Schoolbook" w:cs="Tahoma"/>
          <w:b/>
          <w:sz w:val="44"/>
          <w:szCs w:val="44"/>
        </w:rPr>
        <w:t xml:space="preserve">COMITE DE PILOTAGE </w:t>
      </w:r>
      <w:r>
        <w:rPr>
          <w:rFonts w:ascii="Century Schoolbook" w:hAnsi="Century Schoolbook" w:cs="Tahoma"/>
          <w:b/>
          <w:sz w:val="44"/>
          <w:szCs w:val="44"/>
        </w:rPr>
        <w:t xml:space="preserve">(COPIL 3) </w:t>
      </w:r>
      <w:r w:rsidRPr="00874616">
        <w:rPr>
          <w:rFonts w:ascii="Century Schoolbook" w:hAnsi="Century Schoolbook" w:cs="Tahoma"/>
          <w:b/>
          <w:sz w:val="44"/>
          <w:szCs w:val="44"/>
        </w:rPr>
        <w:t>DU PARTENARIAT AVEC CAFI</w:t>
      </w:r>
    </w:p>
    <w:p w14:paraId="3538D042" w14:textId="77777777" w:rsidR="002B0C06" w:rsidRDefault="002B0C06" w:rsidP="002B0C06">
      <w:pPr>
        <w:spacing w:after="0" w:line="240" w:lineRule="auto"/>
        <w:jc w:val="center"/>
        <w:rPr>
          <w:rFonts w:ascii="Arial" w:hAnsi="Arial" w:cs="Arial"/>
          <w:sz w:val="32"/>
          <w:szCs w:val="32"/>
        </w:rPr>
      </w:pPr>
    </w:p>
    <w:p w14:paraId="748491A4" w14:textId="77777777" w:rsidR="009D7323" w:rsidRDefault="009D7323" w:rsidP="002B0C06">
      <w:pPr>
        <w:spacing w:after="0" w:line="240" w:lineRule="auto"/>
        <w:jc w:val="center"/>
        <w:rPr>
          <w:rFonts w:ascii="Arial" w:hAnsi="Arial" w:cs="Arial"/>
          <w:sz w:val="32"/>
          <w:szCs w:val="32"/>
        </w:rPr>
      </w:pPr>
    </w:p>
    <w:p w14:paraId="756F916A" w14:textId="77777777" w:rsidR="00CB6EEA" w:rsidRDefault="00CB6EEA" w:rsidP="002B0C06">
      <w:pPr>
        <w:spacing w:after="0" w:line="240" w:lineRule="auto"/>
        <w:jc w:val="center"/>
        <w:rPr>
          <w:rFonts w:ascii="Arial" w:hAnsi="Arial" w:cs="Arial"/>
          <w:sz w:val="32"/>
          <w:szCs w:val="32"/>
        </w:rPr>
      </w:pPr>
    </w:p>
    <w:p w14:paraId="3B0C14FD" w14:textId="77777777" w:rsidR="002B0C06" w:rsidRDefault="002B0C06" w:rsidP="002B0C06">
      <w:pPr>
        <w:spacing w:after="0" w:line="360" w:lineRule="auto"/>
        <w:jc w:val="both"/>
        <w:rPr>
          <w:rFonts w:ascii="Tw Cen MT" w:hAnsi="Tw Cen MT" w:cs="Tahoma"/>
          <w:sz w:val="24"/>
          <w:szCs w:val="24"/>
        </w:rPr>
      </w:pPr>
    </w:p>
    <w:p w14:paraId="4AB53A02" w14:textId="77777777" w:rsidR="002B0C06" w:rsidRDefault="002B0C06" w:rsidP="002B0C06">
      <w:pPr>
        <w:spacing w:after="0" w:line="360" w:lineRule="auto"/>
        <w:jc w:val="both"/>
        <w:rPr>
          <w:rFonts w:ascii="Tw Cen MT" w:hAnsi="Tw Cen MT" w:cs="Tahoma"/>
          <w:sz w:val="24"/>
          <w:szCs w:val="24"/>
        </w:rPr>
      </w:pPr>
      <w:r>
        <w:rPr>
          <w:rFonts w:ascii="Tw Cen MT" w:hAnsi="Tw Cen MT" w:cs="Tahoma"/>
          <w:noProof/>
          <w:sz w:val="24"/>
          <w:szCs w:val="24"/>
          <w:lang w:eastAsia="fr-FR"/>
        </w:rPr>
        <mc:AlternateContent>
          <mc:Choice Requires="wps">
            <w:drawing>
              <wp:anchor distT="0" distB="0" distL="114300" distR="114300" simplePos="0" relativeHeight="251659264" behindDoc="1" locked="0" layoutInCell="1" allowOverlap="1" wp14:anchorId="76D8C060" wp14:editId="1A3BB6FE">
                <wp:simplePos x="0" y="0"/>
                <wp:positionH relativeFrom="margin">
                  <wp:posOffset>-154991</wp:posOffset>
                </wp:positionH>
                <wp:positionV relativeFrom="paragraph">
                  <wp:posOffset>55955</wp:posOffset>
                </wp:positionV>
                <wp:extent cx="6464935" cy="2261769"/>
                <wp:effectExtent l="57150" t="57150" r="50165" b="62865"/>
                <wp:wrapNone/>
                <wp:docPr id="3" name="Rectangle : coins arrondis 3"/>
                <wp:cNvGraphicFramePr/>
                <a:graphic xmlns:a="http://schemas.openxmlformats.org/drawingml/2006/main">
                  <a:graphicData uri="http://schemas.microsoft.com/office/word/2010/wordprocessingShape">
                    <wps:wsp>
                      <wps:cNvSpPr/>
                      <wps:spPr>
                        <a:xfrm>
                          <a:off x="0" y="0"/>
                          <a:ext cx="6464935" cy="2261769"/>
                        </a:xfrm>
                        <a:prstGeom prst="roundRect">
                          <a:avLst/>
                        </a:prstGeom>
                        <a:solidFill>
                          <a:srgbClr val="CCFFFF"/>
                        </a:solidFill>
                        <a:ln w="104775" cmpd="tri">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EACA3" id="Rectangle : coins arrondis 3" o:spid="_x0000_s1026" style="position:absolute;margin-left:-12.2pt;margin-top:4.4pt;width:509.05pt;height:178.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" fillcolor="#cff" strokecolor="red" strokeweight="8.25pt">
                <v:stroke linestyle="thickBetweenThin" joinstyle="miter"/>
                <w10:wrap anchorx="margin"/>
              </v:roundrect>
            </w:pict>
          </mc:Fallback>
        </mc:AlternateContent>
      </w:r>
    </w:p>
    <w:p w14:paraId="29857CFD" w14:textId="3103AF79" w:rsidR="002B0C06" w:rsidRDefault="002B0C06" w:rsidP="002B0C06">
      <w:pPr>
        <w:spacing w:after="0" w:line="360" w:lineRule="auto"/>
        <w:jc w:val="center"/>
        <w:rPr>
          <w:rFonts w:ascii="Century Schoolbook" w:hAnsi="Century Schoolbook" w:cs="Tahoma"/>
          <w:b/>
          <w:sz w:val="44"/>
          <w:szCs w:val="44"/>
        </w:rPr>
      </w:pPr>
      <w:r>
        <w:rPr>
          <w:rFonts w:ascii="Century Schoolbook" w:hAnsi="Century Schoolbook" w:cs="Tahoma"/>
          <w:b/>
          <w:sz w:val="44"/>
          <w:szCs w:val="44"/>
        </w:rPr>
        <w:t>PROJET DE DISCOURS D’OUVERTURE DE M</w:t>
      </w:r>
      <w:r w:rsidR="009D7323">
        <w:rPr>
          <w:rFonts w:ascii="Century Schoolbook" w:hAnsi="Century Schoolbook" w:cs="Tahoma"/>
          <w:b/>
          <w:sz w:val="44"/>
          <w:szCs w:val="44"/>
        </w:rPr>
        <w:t>ONSIEUR</w:t>
      </w:r>
      <w:r>
        <w:rPr>
          <w:rFonts w:ascii="Century Schoolbook" w:hAnsi="Century Schoolbook" w:cs="Tahoma"/>
          <w:b/>
          <w:sz w:val="44"/>
          <w:szCs w:val="44"/>
        </w:rPr>
        <w:t xml:space="preserve"> LE PREMIER MINISTRE</w:t>
      </w:r>
      <w:r w:rsidR="00CB6EEA">
        <w:rPr>
          <w:rFonts w:ascii="Century Schoolbook" w:hAnsi="Century Schoolbook" w:cs="Tahoma"/>
          <w:b/>
          <w:sz w:val="44"/>
          <w:szCs w:val="44"/>
        </w:rPr>
        <w:t>,</w:t>
      </w:r>
      <w:r>
        <w:rPr>
          <w:rFonts w:ascii="Century Schoolbook" w:hAnsi="Century Schoolbook" w:cs="Tahoma"/>
          <w:b/>
          <w:sz w:val="44"/>
          <w:szCs w:val="44"/>
        </w:rPr>
        <w:t xml:space="preserve"> CHEF DU GOUVERNEMENT</w:t>
      </w:r>
    </w:p>
    <w:p w14:paraId="4FCDF65C" w14:textId="77777777" w:rsidR="009D7323" w:rsidRDefault="009D7323" w:rsidP="002B0C06">
      <w:pPr>
        <w:spacing w:after="0" w:line="360" w:lineRule="auto"/>
        <w:jc w:val="center"/>
        <w:rPr>
          <w:rFonts w:ascii="Century Schoolbook" w:hAnsi="Century Schoolbook" w:cs="Tahoma"/>
          <w:b/>
          <w:sz w:val="44"/>
          <w:szCs w:val="44"/>
        </w:rPr>
      </w:pPr>
    </w:p>
    <w:p w14:paraId="155BFBA1" w14:textId="77777777" w:rsidR="009D7323" w:rsidRDefault="009D7323" w:rsidP="002B0C06">
      <w:pPr>
        <w:spacing w:after="0" w:line="360" w:lineRule="auto"/>
        <w:jc w:val="center"/>
        <w:rPr>
          <w:rFonts w:ascii="Century Schoolbook" w:hAnsi="Century Schoolbook" w:cs="Tahoma"/>
          <w:b/>
          <w:sz w:val="44"/>
          <w:szCs w:val="44"/>
        </w:rPr>
      </w:pPr>
    </w:p>
    <w:p w14:paraId="1CD43E3C" w14:textId="77777777" w:rsidR="009D7323" w:rsidRDefault="009D7323" w:rsidP="002B0C06">
      <w:pPr>
        <w:spacing w:after="0" w:line="360" w:lineRule="auto"/>
        <w:jc w:val="center"/>
        <w:rPr>
          <w:rFonts w:ascii="Century Schoolbook" w:hAnsi="Century Schoolbook" w:cs="Tahoma"/>
          <w:b/>
          <w:sz w:val="44"/>
          <w:szCs w:val="44"/>
        </w:rPr>
      </w:pPr>
    </w:p>
    <w:p w14:paraId="15644ECE" w14:textId="77777777" w:rsidR="009D7323" w:rsidRDefault="009D7323" w:rsidP="002B0C06">
      <w:pPr>
        <w:spacing w:after="0" w:line="360" w:lineRule="auto"/>
        <w:jc w:val="center"/>
        <w:rPr>
          <w:rFonts w:ascii="Century Schoolbook" w:hAnsi="Century Schoolbook" w:cs="Tahoma"/>
          <w:b/>
          <w:sz w:val="44"/>
          <w:szCs w:val="44"/>
        </w:rPr>
      </w:pPr>
    </w:p>
    <w:p w14:paraId="1E700FEB" w14:textId="00ACC14C" w:rsidR="002B0C06" w:rsidRPr="00CB6EEA" w:rsidRDefault="009D7323" w:rsidP="00CB6EEA">
      <w:pPr>
        <w:spacing w:after="0" w:line="360" w:lineRule="auto"/>
        <w:jc w:val="center"/>
        <w:rPr>
          <w:rFonts w:ascii="Century Schoolbook" w:hAnsi="Century Schoolbook" w:cs="Tahoma"/>
          <w:b/>
          <w:sz w:val="28"/>
          <w:szCs w:val="28"/>
        </w:rPr>
      </w:pPr>
      <w:r w:rsidRPr="009D7323">
        <w:rPr>
          <w:rFonts w:ascii="Century Schoolbook" w:hAnsi="Century Schoolbook" w:cs="Tahoma"/>
          <w:b/>
          <w:sz w:val="28"/>
          <w:szCs w:val="28"/>
        </w:rPr>
        <w:t xml:space="preserve">Brazzaville, 02 décembre 2022, Hôtel Radisson </w:t>
      </w:r>
      <w:proofErr w:type="spellStart"/>
      <w:r w:rsidRPr="009D7323">
        <w:rPr>
          <w:rFonts w:ascii="Century Schoolbook" w:hAnsi="Century Schoolbook" w:cs="Tahoma"/>
          <w:b/>
          <w:sz w:val="28"/>
          <w:szCs w:val="28"/>
        </w:rPr>
        <w:t>Blu</w:t>
      </w:r>
      <w:proofErr w:type="spellEnd"/>
    </w:p>
    <w:p w14:paraId="658C91DE" w14:textId="542A9541" w:rsidR="009D7323" w:rsidRPr="009D7323" w:rsidRDefault="009D7323" w:rsidP="009D7323">
      <w:pPr>
        <w:spacing w:after="0" w:line="240" w:lineRule="auto"/>
        <w:jc w:val="center"/>
        <w:rPr>
          <w:rFonts w:ascii="Tw Cen MT" w:hAnsi="Tw Cen MT" w:cs="Tahoma"/>
          <w:sz w:val="24"/>
          <w:szCs w:val="24"/>
        </w:rPr>
      </w:pPr>
      <w:r>
        <w:rPr>
          <w:rFonts w:ascii="Tw Cen MT" w:hAnsi="Tw Cen MT" w:cs="Tahoma"/>
          <w:sz w:val="24"/>
          <w:szCs w:val="24"/>
        </w:rPr>
        <w:lastRenderedPageBreak/>
        <w:t xml:space="preserve"> </w:t>
      </w:r>
    </w:p>
    <w:p w14:paraId="4BC7E9BE" w14:textId="782A9468" w:rsidR="00714E92" w:rsidRPr="00271432" w:rsidRDefault="00714E92" w:rsidP="00590B25">
      <w:pPr>
        <w:spacing w:line="360" w:lineRule="auto"/>
        <w:jc w:val="both"/>
        <w:rPr>
          <w:rFonts w:ascii="Arial" w:eastAsia="Calibri" w:hAnsi="Arial" w:cs="Arial"/>
          <w:b/>
          <w:sz w:val="32"/>
          <w:szCs w:val="32"/>
        </w:rPr>
      </w:pPr>
      <w:r w:rsidRPr="00271432">
        <w:rPr>
          <w:rFonts w:ascii="Arial" w:eastAsia="Calibri" w:hAnsi="Arial" w:cs="Arial"/>
          <w:b/>
          <w:sz w:val="32"/>
          <w:szCs w:val="32"/>
        </w:rPr>
        <w:t>Mesdames les Ministres ;</w:t>
      </w:r>
    </w:p>
    <w:p w14:paraId="6603D85C" w14:textId="77777777" w:rsidR="00FD4525" w:rsidRPr="00271432" w:rsidRDefault="00FD4525" w:rsidP="00590B25">
      <w:pPr>
        <w:spacing w:line="360" w:lineRule="auto"/>
        <w:jc w:val="both"/>
        <w:rPr>
          <w:rFonts w:ascii="Arial" w:eastAsia="Calibri" w:hAnsi="Arial" w:cs="Arial"/>
          <w:b/>
          <w:sz w:val="32"/>
          <w:szCs w:val="32"/>
        </w:rPr>
      </w:pPr>
      <w:r w:rsidRPr="00271432">
        <w:rPr>
          <w:rFonts w:ascii="Arial" w:eastAsia="Calibri" w:hAnsi="Arial" w:cs="Arial"/>
          <w:b/>
          <w:sz w:val="32"/>
          <w:szCs w:val="32"/>
        </w:rPr>
        <w:t>Excellence Monsieur l’Ambassadeur de la République Fédérale d’Allemagne en République du Congo, Président du Conseil d’Administration de CAFI ;</w:t>
      </w:r>
    </w:p>
    <w:p w14:paraId="2EC84BE0" w14:textId="12F0F552" w:rsidR="00966B39" w:rsidRPr="00271432" w:rsidDel="00714E92" w:rsidRDefault="00966B39" w:rsidP="00590B25">
      <w:pPr>
        <w:spacing w:line="360" w:lineRule="auto"/>
        <w:jc w:val="both"/>
        <w:rPr>
          <w:rFonts w:ascii="Arial" w:eastAsia="Calibri" w:hAnsi="Arial" w:cs="Arial"/>
          <w:b/>
          <w:sz w:val="32"/>
          <w:szCs w:val="32"/>
        </w:rPr>
      </w:pPr>
      <w:r w:rsidRPr="00271432">
        <w:rPr>
          <w:rFonts w:ascii="Arial" w:eastAsia="Calibri" w:hAnsi="Arial" w:cs="Arial"/>
          <w:b/>
          <w:sz w:val="32"/>
          <w:szCs w:val="32"/>
        </w:rPr>
        <w:t>Excellence Messieurs les Ambassadeurs ;</w:t>
      </w:r>
    </w:p>
    <w:p w14:paraId="2A2A71B7" w14:textId="149B9708" w:rsidR="004F207A" w:rsidRPr="00271432" w:rsidRDefault="004F207A" w:rsidP="00590B25">
      <w:pPr>
        <w:spacing w:line="360" w:lineRule="auto"/>
        <w:jc w:val="both"/>
        <w:rPr>
          <w:rFonts w:ascii="Arial" w:eastAsia="Calibri" w:hAnsi="Arial" w:cs="Arial"/>
          <w:b/>
          <w:sz w:val="32"/>
          <w:szCs w:val="32"/>
          <w:highlight w:val="yellow"/>
        </w:rPr>
      </w:pPr>
      <w:r w:rsidRPr="00271432">
        <w:rPr>
          <w:rFonts w:ascii="Arial" w:eastAsia="Calibri" w:hAnsi="Arial" w:cs="Arial"/>
          <w:b/>
          <w:sz w:val="32"/>
          <w:szCs w:val="32"/>
        </w:rPr>
        <w:t>Excellence Monsieur le Coordonnateur résidant du Système des Nations Unies en République du Congo</w:t>
      </w:r>
    </w:p>
    <w:p w14:paraId="02B44583" w14:textId="03CA45E4" w:rsidR="00FD4525" w:rsidRPr="00271432" w:rsidRDefault="00FD4525" w:rsidP="00590B25">
      <w:pPr>
        <w:spacing w:line="360" w:lineRule="auto"/>
        <w:jc w:val="both"/>
        <w:rPr>
          <w:rFonts w:ascii="Arial" w:eastAsia="Calibri" w:hAnsi="Arial" w:cs="Arial"/>
          <w:b/>
          <w:sz w:val="32"/>
          <w:szCs w:val="32"/>
        </w:rPr>
      </w:pPr>
      <w:r w:rsidRPr="00271432">
        <w:rPr>
          <w:rFonts w:ascii="Arial" w:eastAsia="Calibri" w:hAnsi="Arial" w:cs="Arial"/>
          <w:b/>
          <w:sz w:val="32"/>
          <w:szCs w:val="32"/>
        </w:rPr>
        <w:t>Mesdames et Messieurs les membres du Comité de Pilotage ;</w:t>
      </w:r>
    </w:p>
    <w:p w14:paraId="58DB5FC5" w14:textId="77777777" w:rsidR="00FD4525" w:rsidRPr="00271432" w:rsidRDefault="00FD4525" w:rsidP="00590B25">
      <w:pPr>
        <w:spacing w:line="360" w:lineRule="auto"/>
        <w:jc w:val="both"/>
        <w:rPr>
          <w:rFonts w:ascii="Arial" w:eastAsia="Calibri" w:hAnsi="Arial" w:cs="Arial"/>
          <w:b/>
          <w:sz w:val="32"/>
          <w:szCs w:val="32"/>
        </w:rPr>
      </w:pPr>
      <w:r w:rsidRPr="00271432">
        <w:rPr>
          <w:rFonts w:ascii="Arial" w:eastAsia="Calibri" w:hAnsi="Arial" w:cs="Arial"/>
          <w:b/>
          <w:sz w:val="32"/>
          <w:szCs w:val="32"/>
        </w:rPr>
        <w:t>Mesdames et Messieurs les Représentants des agences d’exécutions des Programmes</w:t>
      </w:r>
    </w:p>
    <w:p w14:paraId="72F5F6B6" w14:textId="77777777" w:rsidR="00FD4525" w:rsidRPr="00271432" w:rsidRDefault="00FD4525" w:rsidP="00590B25">
      <w:pPr>
        <w:spacing w:after="0" w:line="360" w:lineRule="auto"/>
        <w:jc w:val="both"/>
        <w:rPr>
          <w:rFonts w:ascii="Arial" w:eastAsia="Calibri" w:hAnsi="Arial" w:cs="Arial"/>
          <w:b/>
          <w:sz w:val="32"/>
          <w:szCs w:val="32"/>
        </w:rPr>
      </w:pPr>
      <w:r w:rsidRPr="00271432">
        <w:rPr>
          <w:rFonts w:ascii="Arial" w:eastAsia="Calibri" w:hAnsi="Arial" w:cs="Arial"/>
          <w:b/>
          <w:sz w:val="32"/>
          <w:szCs w:val="32"/>
        </w:rPr>
        <w:t>Mesdames et Messieurs,</w:t>
      </w:r>
    </w:p>
    <w:p w14:paraId="68C2593F" w14:textId="77777777" w:rsidR="009D7323" w:rsidRPr="00271432" w:rsidRDefault="009D7323" w:rsidP="00590B25">
      <w:pPr>
        <w:spacing w:after="0" w:line="360" w:lineRule="auto"/>
        <w:jc w:val="both"/>
        <w:rPr>
          <w:rFonts w:ascii="Arial" w:eastAsia="Calibri" w:hAnsi="Arial" w:cs="Arial"/>
          <w:b/>
          <w:sz w:val="32"/>
          <w:szCs w:val="32"/>
        </w:rPr>
      </w:pPr>
    </w:p>
    <w:p w14:paraId="02E6B23D" w14:textId="020801BC" w:rsidR="009D7323" w:rsidRPr="00271432" w:rsidRDefault="0011785B" w:rsidP="00590B25">
      <w:pPr>
        <w:spacing w:after="0" w:line="360" w:lineRule="auto"/>
        <w:jc w:val="both"/>
        <w:rPr>
          <w:rFonts w:ascii="Arial" w:hAnsi="Arial" w:cs="Arial"/>
          <w:sz w:val="32"/>
          <w:szCs w:val="32"/>
        </w:rPr>
      </w:pPr>
      <w:r>
        <w:rPr>
          <w:rFonts w:ascii="Arial" w:eastAsia="Calibri" w:hAnsi="Arial" w:cs="Arial"/>
          <w:sz w:val="32"/>
          <w:szCs w:val="32"/>
        </w:rPr>
        <w:t>L</w:t>
      </w:r>
      <w:r w:rsidRPr="00271432">
        <w:rPr>
          <w:rFonts w:ascii="Arial" w:eastAsia="Calibri" w:hAnsi="Arial" w:cs="Arial"/>
          <w:sz w:val="32"/>
          <w:szCs w:val="32"/>
        </w:rPr>
        <w:t>e 3 septembre 2019</w:t>
      </w:r>
      <w:r>
        <w:rPr>
          <w:rFonts w:ascii="Arial" w:eastAsia="Calibri" w:hAnsi="Arial" w:cs="Arial"/>
          <w:sz w:val="32"/>
          <w:szCs w:val="32"/>
        </w:rPr>
        <w:t>, s</w:t>
      </w:r>
      <w:r w:rsidR="009D7323" w:rsidRPr="00271432">
        <w:rPr>
          <w:rFonts w:ascii="Arial" w:eastAsia="Calibri" w:hAnsi="Arial" w:cs="Arial"/>
          <w:sz w:val="32"/>
          <w:szCs w:val="32"/>
        </w:rPr>
        <w:t>ouvenons-nous que, à Paris, leur</w:t>
      </w:r>
      <w:r w:rsidR="009D7323" w:rsidRPr="00271432">
        <w:rPr>
          <w:rFonts w:ascii="Arial" w:hAnsi="Arial" w:cs="Arial"/>
          <w:sz w:val="32"/>
          <w:szCs w:val="32"/>
        </w:rPr>
        <w:t xml:space="preserve">s Excellences Monsieur </w:t>
      </w:r>
      <w:bookmarkStart w:id="0" w:name="_Hlk120386582"/>
      <w:r w:rsidR="009D7323" w:rsidRPr="00271432">
        <w:rPr>
          <w:rFonts w:ascii="Arial" w:hAnsi="Arial" w:cs="Arial"/>
          <w:sz w:val="32"/>
          <w:szCs w:val="32"/>
        </w:rPr>
        <w:t>Denis SASSOU-NGUESSO</w:t>
      </w:r>
      <w:bookmarkEnd w:id="0"/>
      <w:r w:rsidR="009D7323" w:rsidRPr="00271432">
        <w:rPr>
          <w:rFonts w:ascii="Arial" w:hAnsi="Arial" w:cs="Arial"/>
          <w:sz w:val="32"/>
          <w:szCs w:val="32"/>
        </w:rPr>
        <w:t>, Président de la République du Congo, et Monsieur Emmanuel MACRON, Président de la République Française, Président du Conseil d'administration de CAFI</w:t>
      </w:r>
      <w:r w:rsidR="00CB6EEA" w:rsidRPr="00271432">
        <w:rPr>
          <w:rFonts w:ascii="Arial" w:hAnsi="Arial" w:cs="Arial"/>
          <w:sz w:val="32"/>
          <w:szCs w:val="32"/>
        </w:rPr>
        <w:t>,</w:t>
      </w:r>
      <w:r w:rsidR="009D7323" w:rsidRPr="00271432">
        <w:rPr>
          <w:rFonts w:ascii="Arial" w:hAnsi="Arial" w:cs="Arial"/>
          <w:sz w:val="32"/>
          <w:szCs w:val="32"/>
        </w:rPr>
        <w:t xml:space="preserve"> </w:t>
      </w:r>
      <w:r w:rsidR="00061794" w:rsidRPr="00271432">
        <w:rPr>
          <w:rFonts w:ascii="Arial" w:hAnsi="Arial" w:cs="Arial"/>
          <w:sz w:val="32"/>
          <w:szCs w:val="32"/>
        </w:rPr>
        <w:t>paraph</w:t>
      </w:r>
      <w:r w:rsidR="009D7323" w:rsidRPr="00271432">
        <w:rPr>
          <w:rFonts w:ascii="Arial" w:hAnsi="Arial" w:cs="Arial"/>
          <w:sz w:val="32"/>
          <w:szCs w:val="32"/>
        </w:rPr>
        <w:t xml:space="preserve">èrent </w:t>
      </w:r>
      <w:r w:rsidR="00061794" w:rsidRPr="00271432">
        <w:rPr>
          <w:rFonts w:ascii="Arial" w:hAnsi="Arial" w:cs="Arial"/>
          <w:sz w:val="32"/>
          <w:szCs w:val="32"/>
        </w:rPr>
        <w:t>la Lettre d’Intention, s</w:t>
      </w:r>
      <w:r w:rsidR="00CB6EEA" w:rsidRPr="00271432">
        <w:rPr>
          <w:rFonts w:ascii="Arial" w:hAnsi="Arial" w:cs="Arial"/>
          <w:sz w:val="32"/>
          <w:szCs w:val="32"/>
        </w:rPr>
        <w:t>c</w:t>
      </w:r>
      <w:r w:rsidR="00061794" w:rsidRPr="00271432">
        <w:rPr>
          <w:rFonts w:ascii="Arial" w:hAnsi="Arial" w:cs="Arial"/>
          <w:sz w:val="32"/>
          <w:szCs w:val="32"/>
        </w:rPr>
        <w:t>ellant ainsi le partenariat entre CAFI et la République du Congo.</w:t>
      </w:r>
    </w:p>
    <w:p w14:paraId="268FFFCD" w14:textId="77777777" w:rsidR="00061794" w:rsidRPr="00271432" w:rsidRDefault="00061794" w:rsidP="00590B25">
      <w:pPr>
        <w:spacing w:after="0" w:line="360" w:lineRule="auto"/>
        <w:jc w:val="both"/>
        <w:rPr>
          <w:rFonts w:ascii="Arial" w:hAnsi="Arial" w:cs="Arial"/>
          <w:sz w:val="32"/>
          <w:szCs w:val="32"/>
        </w:rPr>
      </w:pPr>
    </w:p>
    <w:p w14:paraId="7533F9D2" w14:textId="19042C7C" w:rsidR="00FD4525" w:rsidRPr="00271432" w:rsidRDefault="00061794" w:rsidP="00590B25">
      <w:pPr>
        <w:pStyle w:val="Default"/>
        <w:spacing w:line="360" w:lineRule="auto"/>
        <w:jc w:val="both"/>
        <w:rPr>
          <w:rFonts w:ascii="Arial" w:hAnsi="Arial" w:cs="Arial"/>
          <w:color w:val="auto"/>
          <w:sz w:val="32"/>
          <w:szCs w:val="32"/>
        </w:rPr>
      </w:pPr>
      <w:r w:rsidRPr="00271432">
        <w:rPr>
          <w:rFonts w:ascii="Arial" w:hAnsi="Arial" w:cs="Arial"/>
          <w:color w:val="auto"/>
          <w:sz w:val="32"/>
          <w:szCs w:val="32"/>
        </w:rPr>
        <w:t xml:space="preserve">Dans le cadre de la mise en œuvre de la Lettre d’Intention, le décret n° 2020-347 du 4 septembre 2020 portant création, </w:t>
      </w:r>
      <w:r w:rsidRPr="00271432">
        <w:rPr>
          <w:rFonts w:ascii="Arial" w:hAnsi="Arial" w:cs="Arial"/>
          <w:color w:val="auto"/>
          <w:sz w:val="32"/>
          <w:szCs w:val="32"/>
        </w:rPr>
        <w:lastRenderedPageBreak/>
        <w:t>composition, organisation et fonctionnement des organes de gestion de la mise en œuvre de la Lettre d’Intention</w:t>
      </w:r>
      <w:r w:rsidR="00CB6EEA" w:rsidRPr="00271432">
        <w:rPr>
          <w:rFonts w:ascii="Arial" w:hAnsi="Arial" w:cs="Arial"/>
          <w:color w:val="auto"/>
          <w:sz w:val="32"/>
          <w:szCs w:val="32"/>
        </w:rPr>
        <w:t>,</w:t>
      </w:r>
      <w:r w:rsidRPr="00271432">
        <w:rPr>
          <w:rFonts w:ascii="Arial" w:hAnsi="Arial" w:cs="Arial"/>
          <w:color w:val="auto"/>
          <w:sz w:val="32"/>
          <w:szCs w:val="32"/>
        </w:rPr>
        <w:t xml:space="preserve"> commande que le Comité de Pilotage se réunisse </w:t>
      </w:r>
      <w:r w:rsidR="0011785B">
        <w:rPr>
          <w:rFonts w:ascii="Arial" w:hAnsi="Arial" w:cs="Arial"/>
          <w:color w:val="auto"/>
          <w:sz w:val="32"/>
          <w:szCs w:val="32"/>
        </w:rPr>
        <w:t xml:space="preserve">en principe </w:t>
      </w:r>
      <w:r w:rsidRPr="00271432">
        <w:rPr>
          <w:rFonts w:ascii="Arial" w:hAnsi="Arial" w:cs="Arial"/>
          <w:color w:val="auto"/>
          <w:sz w:val="32"/>
          <w:szCs w:val="32"/>
        </w:rPr>
        <w:t xml:space="preserve">deux fois par an. </w:t>
      </w:r>
    </w:p>
    <w:p w14:paraId="47F35A47" w14:textId="77777777" w:rsidR="00B5224E" w:rsidRPr="00271432" w:rsidRDefault="00B5224E" w:rsidP="00590B25">
      <w:pPr>
        <w:pStyle w:val="Default"/>
        <w:spacing w:line="360" w:lineRule="auto"/>
        <w:jc w:val="both"/>
        <w:rPr>
          <w:rFonts w:ascii="Arial" w:hAnsi="Arial" w:cs="Arial"/>
          <w:color w:val="auto"/>
          <w:sz w:val="32"/>
          <w:szCs w:val="32"/>
        </w:rPr>
      </w:pPr>
    </w:p>
    <w:p w14:paraId="5DDB25D1" w14:textId="266DB557" w:rsidR="00B5224E" w:rsidRPr="00271432" w:rsidRDefault="00B5224E" w:rsidP="00590B25">
      <w:pPr>
        <w:pStyle w:val="Default"/>
        <w:spacing w:line="360" w:lineRule="auto"/>
        <w:jc w:val="both"/>
        <w:rPr>
          <w:rFonts w:ascii="Arial" w:hAnsi="Arial" w:cs="Arial"/>
          <w:color w:val="auto"/>
          <w:sz w:val="32"/>
          <w:szCs w:val="32"/>
        </w:rPr>
      </w:pPr>
      <w:r w:rsidRPr="00271432">
        <w:rPr>
          <w:rFonts w:ascii="Arial" w:hAnsi="Arial" w:cs="Arial"/>
          <w:color w:val="auto"/>
          <w:sz w:val="32"/>
          <w:szCs w:val="32"/>
        </w:rPr>
        <w:t xml:space="preserve">Aujourd’hui, </w:t>
      </w:r>
      <w:r w:rsidR="00FA5EAC">
        <w:rPr>
          <w:rFonts w:ascii="Arial" w:hAnsi="Arial" w:cs="Arial"/>
          <w:color w:val="auto"/>
          <w:sz w:val="32"/>
          <w:szCs w:val="32"/>
        </w:rPr>
        <w:t>se tient</w:t>
      </w:r>
      <w:r w:rsidRPr="00271432">
        <w:rPr>
          <w:rFonts w:ascii="Arial" w:hAnsi="Arial" w:cs="Arial"/>
          <w:color w:val="auto"/>
          <w:sz w:val="32"/>
          <w:szCs w:val="32"/>
        </w:rPr>
        <w:t xml:space="preserve"> la troisième réunion d</w:t>
      </w:r>
      <w:r w:rsidR="00FA5EAC">
        <w:rPr>
          <w:rFonts w:ascii="Arial" w:hAnsi="Arial" w:cs="Arial"/>
          <w:color w:val="auto"/>
          <w:sz w:val="32"/>
          <w:szCs w:val="32"/>
        </w:rPr>
        <w:t>e ce</w:t>
      </w:r>
      <w:r w:rsidRPr="00271432">
        <w:rPr>
          <w:rFonts w:ascii="Arial" w:hAnsi="Arial" w:cs="Arial"/>
          <w:color w:val="auto"/>
          <w:sz w:val="32"/>
          <w:szCs w:val="32"/>
        </w:rPr>
        <w:t xml:space="preserve"> Comité </w:t>
      </w:r>
      <w:r w:rsidR="0011785B">
        <w:rPr>
          <w:rFonts w:ascii="Arial" w:hAnsi="Arial" w:cs="Arial"/>
          <w:color w:val="auto"/>
          <w:sz w:val="32"/>
          <w:szCs w:val="32"/>
        </w:rPr>
        <w:t>après les réunions des 16 septembre et 16 novembre 2021</w:t>
      </w:r>
      <w:r w:rsidRPr="00271432">
        <w:rPr>
          <w:rFonts w:ascii="Arial" w:hAnsi="Arial" w:cs="Arial"/>
          <w:color w:val="auto"/>
          <w:sz w:val="32"/>
          <w:szCs w:val="32"/>
        </w:rPr>
        <w:t xml:space="preserve">. </w:t>
      </w:r>
    </w:p>
    <w:p w14:paraId="3F0E790F" w14:textId="77777777" w:rsidR="00CB6EEA" w:rsidRPr="00271432" w:rsidRDefault="00CB6EEA" w:rsidP="00590B25">
      <w:pPr>
        <w:pStyle w:val="Default"/>
        <w:spacing w:line="360" w:lineRule="auto"/>
        <w:jc w:val="both"/>
        <w:rPr>
          <w:rFonts w:ascii="Arial" w:hAnsi="Arial" w:cs="Arial"/>
          <w:color w:val="auto"/>
          <w:sz w:val="32"/>
          <w:szCs w:val="32"/>
        </w:rPr>
      </w:pPr>
    </w:p>
    <w:p w14:paraId="5326C0E3" w14:textId="294710FD" w:rsidR="00B5224E" w:rsidRPr="00271432" w:rsidRDefault="00CB6EEA" w:rsidP="00CB6EEA">
      <w:pPr>
        <w:spacing w:after="0" w:line="360" w:lineRule="auto"/>
        <w:jc w:val="both"/>
        <w:rPr>
          <w:rFonts w:ascii="Arial" w:eastAsia="Calibri" w:hAnsi="Arial" w:cs="Arial"/>
          <w:b/>
          <w:sz w:val="32"/>
          <w:szCs w:val="32"/>
        </w:rPr>
      </w:pPr>
      <w:r w:rsidRPr="00271432">
        <w:rPr>
          <w:rFonts w:ascii="Arial" w:eastAsia="Calibri" w:hAnsi="Arial" w:cs="Arial"/>
          <w:b/>
          <w:sz w:val="32"/>
          <w:szCs w:val="32"/>
        </w:rPr>
        <w:t>Mesdames et Messieurs,</w:t>
      </w:r>
    </w:p>
    <w:p w14:paraId="266379E7" w14:textId="77777777" w:rsidR="00CB6EEA" w:rsidRPr="00271432" w:rsidRDefault="00CB6EEA" w:rsidP="00CB6EEA">
      <w:pPr>
        <w:spacing w:after="0" w:line="360" w:lineRule="auto"/>
        <w:jc w:val="both"/>
        <w:rPr>
          <w:rFonts w:ascii="Arial" w:eastAsia="Calibri" w:hAnsi="Arial" w:cs="Arial"/>
          <w:b/>
          <w:sz w:val="32"/>
          <w:szCs w:val="32"/>
        </w:rPr>
      </w:pPr>
    </w:p>
    <w:p w14:paraId="6652D50F" w14:textId="4E16B67B" w:rsidR="00B5224E" w:rsidRPr="00271432" w:rsidRDefault="00B5224E" w:rsidP="00B5224E">
      <w:pPr>
        <w:pStyle w:val="Default"/>
        <w:spacing w:line="360" w:lineRule="auto"/>
        <w:jc w:val="both"/>
        <w:rPr>
          <w:rFonts w:ascii="Arial" w:hAnsi="Arial" w:cs="Arial"/>
          <w:color w:val="auto"/>
          <w:sz w:val="32"/>
          <w:szCs w:val="32"/>
        </w:rPr>
      </w:pPr>
      <w:r w:rsidRPr="00271432">
        <w:rPr>
          <w:rFonts w:ascii="Arial" w:hAnsi="Arial" w:cs="Arial"/>
          <w:color w:val="auto"/>
          <w:sz w:val="32"/>
          <w:szCs w:val="32"/>
        </w:rPr>
        <w:t xml:space="preserve">On ne </w:t>
      </w:r>
      <w:r w:rsidR="00CB6EEA" w:rsidRPr="00271432">
        <w:rPr>
          <w:rFonts w:ascii="Arial" w:hAnsi="Arial" w:cs="Arial"/>
          <w:color w:val="auto"/>
          <w:sz w:val="32"/>
          <w:szCs w:val="32"/>
        </w:rPr>
        <w:t xml:space="preserve">le </w:t>
      </w:r>
      <w:r w:rsidRPr="00271432">
        <w:rPr>
          <w:rFonts w:ascii="Arial" w:hAnsi="Arial" w:cs="Arial"/>
          <w:color w:val="auto"/>
          <w:sz w:val="32"/>
          <w:szCs w:val="32"/>
        </w:rPr>
        <w:t xml:space="preserve">répètera jamais assez que l’Afrique Centrale abrite la deuxième plus grande forêt tropicale du monde qui, jusqu’ici épargnée, subit aujourd’hui des pressions anthropiques croissantes. </w:t>
      </w:r>
    </w:p>
    <w:p w14:paraId="12C4896D" w14:textId="77777777" w:rsidR="00B5224E" w:rsidRPr="00271432" w:rsidRDefault="00B5224E" w:rsidP="00B5224E">
      <w:pPr>
        <w:pStyle w:val="Default"/>
        <w:spacing w:line="360" w:lineRule="auto"/>
        <w:jc w:val="both"/>
        <w:rPr>
          <w:rFonts w:ascii="Arial" w:hAnsi="Arial" w:cs="Arial"/>
          <w:color w:val="auto"/>
          <w:sz w:val="32"/>
          <w:szCs w:val="32"/>
        </w:rPr>
      </w:pPr>
    </w:p>
    <w:p w14:paraId="6E5724F3" w14:textId="36F50866" w:rsidR="00B5224E" w:rsidRPr="00271432" w:rsidRDefault="00B5224E" w:rsidP="00590B25">
      <w:pPr>
        <w:pStyle w:val="Default"/>
        <w:spacing w:line="360" w:lineRule="auto"/>
        <w:jc w:val="both"/>
        <w:rPr>
          <w:rFonts w:ascii="Arial" w:hAnsi="Arial" w:cs="Arial"/>
          <w:color w:val="auto"/>
          <w:sz w:val="32"/>
          <w:szCs w:val="32"/>
        </w:rPr>
      </w:pPr>
      <w:r w:rsidRPr="00271432">
        <w:rPr>
          <w:rFonts w:ascii="Arial" w:hAnsi="Arial" w:cs="Arial"/>
          <w:color w:val="auto"/>
          <w:sz w:val="32"/>
          <w:szCs w:val="32"/>
        </w:rPr>
        <w:t xml:space="preserve">La République du Congo, avec une superficie de 23 517 000 d’hectares de forêt, est un pays à forte couverture forestière, avec un faible taux de déforestation et de dégradation des forêts, considéré comme l’un des plus bas d’Afrique centrale. </w:t>
      </w:r>
    </w:p>
    <w:p w14:paraId="7ACD6D78" w14:textId="77777777" w:rsidR="00061794" w:rsidRPr="00271432" w:rsidRDefault="00061794" w:rsidP="00590B25">
      <w:pPr>
        <w:pStyle w:val="Default"/>
        <w:spacing w:line="360" w:lineRule="auto"/>
        <w:jc w:val="both"/>
        <w:rPr>
          <w:rFonts w:ascii="Arial" w:hAnsi="Arial" w:cs="Arial"/>
          <w:color w:val="auto"/>
          <w:sz w:val="32"/>
          <w:szCs w:val="32"/>
        </w:rPr>
      </w:pPr>
    </w:p>
    <w:p w14:paraId="46D26A76" w14:textId="714FF024" w:rsidR="00AD1285" w:rsidRPr="00271432" w:rsidRDefault="004D2FFC" w:rsidP="00590B25">
      <w:pPr>
        <w:pStyle w:val="Default"/>
        <w:spacing w:line="360" w:lineRule="auto"/>
        <w:jc w:val="both"/>
        <w:rPr>
          <w:rFonts w:ascii="Arial" w:hAnsi="Arial" w:cs="Arial"/>
          <w:b/>
          <w:i/>
          <w:color w:val="auto"/>
          <w:sz w:val="32"/>
          <w:szCs w:val="32"/>
        </w:rPr>
      </w:pPr>
      <w:r w:rsidRPr="00271432">
        <w:rPr>
          <w:rFonts w:ascii="Arial" w:hAnsi="Arial" w:cs="Arial"/>
          <w:color w:val="auto"/>
          <w:sz w:val="32"/>
          <w:szCs w:val="32"/>
        </w:rPr>
        <w:t xml:space="preserve">Le </w:t>
      </w:r>
      <w:r w:rsidR="003A6056" w:rsidRPr="00271432">
        <w:rPr>
          <w:rFonts w:ascii="Arial" w:hAnsi="Arial" w:cs="Arial"/>
          <w:color w:val="auto"/>
          <w:sz w:val="32"/>
          <w:szCs w:val="32"/>
        </w:rPr>
        <w:t>dérèglement</w:t>
      </w:r>
      <w:r w:rsidRPr="00271432">
        <w:rPr>
          <w:rFonts w:ascii="Arial" w:hAnsi="Arial" w:cs="Arial"/>
          <w:color w:val="auto"/>
          <w:sz w:val="32"/>
          <w:szCs w:val="32"/>
        </w:rPr>
        <w:t xml:space="preserve"> climatique et la perte de </w:t>
      </w:r>
      <w:r w:rsidR="00182EC9" w:rsidRPr="00271432">
        <w:rPr>
          <w:rFonts w:ascii="Arial" w:hAnsi="Arial" w:cs="Arial"/>
          <w:color w:val="auto"/>
          <w:sz w:val="32"/>
          <w:szCs w:val="32"/>
        </w:rPr>
        <w:t xml:space="preserve">la </w:t>
      </w:r>
      <w:r w:rsidRPr="00271432">
        <w:rPr>
          <w:rFonts w:ascii="Arial" w:hAnsi="Arial" w:cs="Arial"/>
          <w:color w:val="auto"/>
          <w:sz w:val="32"/>
          <w:szCs w:val="32"/>
        </w:rPr>
        <w:t xml:space="preserve">biodiversité </w:t>
      </w:r>
      <w:r w:rsidR="003A6056" w:rsidRPr="00271432">
        <w:rPr>
          <w:rFonts w:ascii="Arial" w:hAnsi="Arial" w:cs="Arial"/>
          <w:color w:val="auto"/>
          <w:sz w:val="32"/>
          <w:szCs w:val="32"/>
        </w:rPr>
        <w:t xml:space="preserve">deviennent les </w:t>
      </w:r>
      <w:r w:rsidRPr="00271432">
        <w:rPr>
          <w:rFonts w:ascii="Arial" w:hAnsi="Arial" w:cs="Arial"/>
          <w:color w:val="auto"/>
          <w:sz w:val="32"/>
          <w:szCs w:val="32"/>
        </w:rPr>
        <w:t xml:space="preserve">grands </w:t>
      </w:r>
      <w:r w:rsidR="003A6056" w:rsidRPr="00271432">
        <w:rPr>
          <w:rFonts w:ascii="Arial" w:hAnsi="Arial" w:cs="Arial"/>
          <w:color w:val="auto"/>
          <w:sz w:val="32"/>
          <w:szCs w:val="32"/>
        </w:rPr>
        <w:t xml:space="preserve">fléaux </w:t>
      </w:r>
      <w:r w:rsidRPr="00271432">
        <w:rPr>
          <w:rFonts w:ascii="Arial" w:hAnsi="Arial" w:cs="Arial"/>
          <w:color w:val="auto"/>
          <w:sz w:val="32"/>
          <w:szCs w:val="32"/>
        </w:rPr>
        <w:t>de notre époque</w:t>
      </w:r>
      <w:r w:rsidR="003A6056" w:rsidRPr="00271432">
        <w:rPr>
          <w:rFonts w:ascii="Arial" w:hAnsi="Arial" w:cs="Arial"/>
          <w:color w:val="auto"/>
          <w:sz w:val="32"/>
          <w:szCs w:val="32"/>
        </w:rPr>
        <w:t xml:space="preserve"> dont </w:t>
      </w:r>
      <w:r w:rsidR="003267AB" w:rsidRPr="00271432">
        <w:rPr>
          <w:rFonts w:ascii="Arial" w:hAnsi="Arial" w:cs="Arial"/>
          <w:color w:val="auto"/>
          <w:sz w:val="32"/>
          <w:szCs w:val="32"/>
        </w:rPr>
        <w:t xml:space="preserve"> </w:t>
      </w:r>
      <w:r w:rsidR="003A6056" w:rsidRPr="00271432">
        <w:rPr>
          <w:rFonts w:ascii="Arial" w:hAnsi="Arial" w:cs="Arial"/>
          <w:color w:val="auto"/>
          <w:sz w:val="32"/>
          <w:szCs w:val="32"/>
        </w:rPr>
        <w:t xml:space="preserve">la conservation de la </w:t>
      </w:r>
      <w:r w:rsidR="0028240B" w:rsidRPr="00271432">
        <w:rPr>
          <w:rFonts w:ascii="Arial" w:hAnsi="Arial" w:cs="Arial"/>
          <w:color w:val="auto"/>
          <w:sz w:val="32"/>
          <w:szCs w:val="32"/>
        </w:rPr>
        <w:t>forêt</w:t>
      </w:r>
      <w:r w:rsidR="003A6056" w:rsidRPr="00271432">
        <w:rPr>
          <w:rFonts w:ascii="Arial" w:hAnsi="Arial" w:cs="Arial"/>
          <w:color w:val="auto"/>
          <w:sz w:val="32"/>
          <w:szCs w:val="32"/>
        </w:rPr>
        <w:t xml:space="preserve"> est </w:t>
      </w:r>
      <w:r w:rsidR="003267AB" w:rsidRPr="00271432">
        <w:rPr>
          <w:rFonts w:ascii="Arial" w:hAnsi="Arial" w:cs="Arial"/>
          <w:color w:val="auto"/>
          <w:sz w:val="32"/>
          <w:szCs w:val="32"/>
        </w:rPr>
        <w:t xml:space="preserve"> mieux indiquée pour les</w:t>
      </w:r>
      <w:r w:rsidR="003A6056" w:rsidRPr="00271432">
        <w:rPr>
          <w:rFonts w:ascii="Arial" w:hAnsi="Arial" w:cs="Arial"/>
          <w:color w:val="auto"/>
          <w:sz w:val="32"/>
          <w:szCs w:val="32"/>
        </w:rPr>
        <w:t xml:space="preserve"> contrer.</w:t>
      </w:r>
      <w:r w:rsidR="001F4880" w:rsidRPr="00271432">
        <w:rPr>
          <w:rFonts w:ascii="Arial" w:hAnsi="Arial" w:cs="Arial"/>
          <w:color w:val="auto"/>
          <w:sz w:val="32"/>
          <w:szCs w:val="32"/>
        </w:rPr>
        <w:t xml:space="preserve"> C</w:t>
      </w:r>
      <w:r w:rsidR="004F207A" w:rsidRPr="00271432">
        <w:rPr>
          <w:rFonts w:ascii="Arial" w:hAnsi="Arial" w:cs="Arial"/>
          <w:color w:val="auto"/>
          <w:sz w:val="32"/>
          <w:szCs w:val="32"/>
        </w:rPr>
        <w:t xml:space="preserve">’est </w:t>
      </w:r>
      <w:r w:rsidR="003267AB" w:rsidRPr="00271432">
        <w:rPr>
          <w:rFonts w:ascii="Arial" w:hAnsi="Arial" w:cs="Arial"/>
          <w:color w:val="auto"/>
          <w:sz w:val="32"/>
          <w:szCs w:val="32"/>
        </w:rPr>
        <w:t xml:space="preserve">dans ce contexte </w:t>
      </w:r>
      <w:r w:rsidR="00781AB3" w:rsidRPr="00271432">
        <w:rPr>
          <w:rFonts w:ascii="Arial" w:hAnsi="Arial" w:cs="Arial"/>
          <w:color w:val="auto"/>
          <w:sz w:val="32"/>
          <w:szCs w:val="32"/>
        </w:rPr>
        <w:t xml:space="preserve">que </w:t>
      </w:r>
      <w:r w:rsidR="001F4880" w:rsidRPr="00271432">
        <w:rPr>
          <w:rFonts w:ascii="Arial" w:hAnsi="Arial" w:cs="Arial"/>
          <w:color w:val="auto"/>
          <w:sz w:val="32"/>
          <w:szCs w:val="32"/>
        </w:rPr>
        <w:t>Son Excellence Monsieur Denis SASSOU-NGUESSO, Président de la République</w:t>
      </w:r>
      <w:r w:rsidR="00CB6EEA" w:rsidRPr="00271432">
        <w:rPr>
          <w:rFonts w:ascii="Arial" w:hAnsi="Arial" w:cs="Arial"/>
          <w:color w:val="auto"/>
          <w:sz w:val="32"/>
          <w:szCs w:val="32"/>
        </w:rPr>
        <w:t>,</w:t>
      </w:r>
      <w:r w:rsidR="001F4880" w:rsidRPr="00271432">
        <w:rPr>
          <w:rFonts w:ascii="Arial" w:hAnsi="Arial" w:cs="Arial"/>
          <w:color w:val="auto"/>
          <w:sz w:val="32"/>
          <w:szCs w:val="32"/>
        </w:rPr>
        <w:t xml:space="preserve"> Chef de </w:t>
      </w:r>
      <w:r w:rsidR="001F4880" w:rsidRPr="00271432">
        <w:rPr>
          <w:rFonts w:ascii="Arial" w:hAnsi="Arial" w:cs="Arial"/>
          <w:color w:val="auto"/>
          <w:sz w:val="32"/>
          <w:szCs w:val="32"/>
        </w:rPr>
        <w:lastRenderedPageBreak/>
        <w:t>l’Etat, a déclaré</w:t>
      </w:r>
      <w:r w:rsidR="003267AB" w:rsidRPr="00271432">
        <w:rPr>
          <w:rFonts w:ascii="Arial" w:hAnsi="Arial" w:cs="Arial"/>
          <w:color w:val="auto"/>
          <w:sz w:val="32"/>
          <w:szCs w:val="32"/>
        </w:rPr>
        <w:t>, en novembre 2022,</w:t>
      </w:r>
      <w:r w:rsidR="001F4880" w:rsidRPr="00271432">
        <w:rPr>
          <w:rFonts w:ascii="Arial" w:hAnsi="Arial" w:cs="Arial"/>
          <w:color w:val="auto"/>
          <w:sz w:val="32"/>
          <w:szCs w:val="32"/>
        </w:rPr>
        <w:t xml:space="preserve"> lors de la COP 27 </w:t>
      </w:r>
      <w:r w:rsidR="003267AB" w:rsidRPr="00271432">
        <w:rPr>
          <w:rFonts w:ascii="Arial" w:hAnsi="Arial" w:cs="Arial"/>
          <w:color w:val="auto"/>
          <w:sz w:val="32"/>
          <w:szCs w:val="32"/>
        </w:rPr>
        <w:t xml:space="preserve">qui s’est tenue en Egypte, </w:t>
      </w:r>
      <w:r w:rsidR="001F4880" w:rsidRPr="00271432">
        <w:rPr>
          <w:rFonts w:ascii="Arial" w:hAnsi="Arial" w:cs="Arial"/>
          <w:color w:val="auto"/>
          <w:sz w:val="32"/>
          <w:szCs w:val="32"/>
        </w:rPr>
        <w:t xml:space="preserve">que </w:t>
      </w:r>
      <w:r w:rsidR="00AD1285" w:rsidRPr="00271432">
        <w:rPr>
          <w:rFonts w:ascii="Arial" w:hAnsi="Arial" w:cs="Arial"/>
          <w:b/>
          <w:i/>
          <w:color w:val="auto"/>
          <w:sz w:val="32"/>
          <w:szCs w:val="32"/>
        </w:rPr>
        <w:t>« Face aux dérèglements climatiques, le reboisement de la planète constitue, sans le moindre doute, l’une des solutions salvatrices les plus pertinentes ».</w:t>
      </w:r>
    </w:p>
    <w:p w14:paraId="24556D4B" w14:textId="17B83002" w:rsidR="008B6B4D" w:rsidRPr="00271432" w:rsidRDefault="008B6B4D" w:rsidP="00CB6EEA">
      <w:pPr>
        <w:pStyle w:val="Default"/>
        <w:spacing w:line="360" w:lineRule="auto"/>
        <w:jc w:val="both"/>
        <w:rPr>
          <w:rFonts w:ascii="Arial" w:hAnsi="Arial" w:cs="Arial"/>
          <w:color w:val="auto"/>
          <w:sz w:val="32"/>
          <w:szCs w:val="32"/>
        </w:rPr>
      </w:pPr>
    </w:p>
    <w:p w14:paraId="4865465B" w14:textId="087336DE" w:rsidR="00AF7F5B" w:rsidRPr="00271432" w:rsidRDefault="00AF7F5B" w:rsidP="00590B25">
      <w:pPr>
        <w:spacing w:line="360" w:lineRule="auto"/>
        <w:jc w:val="both"/>
        <w:rPr>
          <w:rFonts w:ascii="Arial" w:hAnsi="Arial" w:cs="Arial"/>
          <w:sz w:val="32"/>
          <w:szCs w:val="32"/>
        </w:rPr>
      </w:pPr>
      <w:r w:rsidRPr="00271432">
        <w:rPr>
          <w:rFonts w:ascii="Arial" w:hAnsi="Arial" w:cs="Arial"/>
          <w:b/>
          <w:sz w:val="32"/>
          <w:szCs w:val="32"/>
        </w:rPr>
        <w:t>Mesdames et Messieurs,</w:t>
      </w:r>
    </w:p>
    <w:p w14:paraId="360F8A4F" w14:textId="7415A79E" w:rsidR="009956D7" w:rsidRPr="00271432" w:rsidRDefault="00E63E54" w:rsidP="00590B25">
      <w:pPr>
        <w:pStyle w:val="Default"/>
        <w:spacing w:line="360" w:lineRule="auto"/>
        <w:jc w:val="both"/>
        <w:rPr>
          <w:rFonts w:ascii="Arial" w:hAnsi="Arial" w:cs="Arial"/>
          <w:color w:val="auto"/>
          <w:sz w:val="32"/>
          <w:szCs w:val="32"/>
        </w:rPr>
      </w:pPr>
      <w:r w:rsidRPr="00271432">
        <w:rPr>
          <w:rFonts w:ascii="Arial" w:hAnsi="Arial" w:cs="Arial"/>
          <w:color w:val="auto"/>
          <w:sz w:val="32"/>
          <w:szCs w:val="32"/>
        </w:rPr>
        <w:t>Près de quatre (4) ans après la signature de la Lettre d’Intention</w:t>
      </w:r>
      <w:r w:rsidR="00BC078C" w:rsidRPr="00271432">
        <w:rPr>
          <w:rFonts w:ascii="Arial" w:hAnsi="Arial" w:cs="Arial"/>
          <w:color w:val="auto"/>
          <w:sz w:val="32"/>
          <w:szCs w:val="32"/>
        </w:rPr>
        <w:t>,</w:t>
      </w:r>
      <w:r w:rsidRPr="00271432">
        <w:rPr>
          <w:rFonts w:ascii="Arial" w:hAnsi="Arial" w:cs="Arial"/>
          <w:color w:val="auto"/>
          <w:sz w:val="32"/>
          <w:szCs w:val="32"/>
        </w:rPr>
        <w:t xml:space="preserve"> aucun des programmes n’</w:t>
      </w:r>
      <w:r w:rsidR="00DE0292" w:rsidRPr="00271432">
        <w:rPr>
          <w:rFonts w:ascii="Arial" w:hAnsi="Arial" w:cs="Arial"/>
          <w:color w:val="auto"/>
          <w:sz w:val="32"/>
          <w:szCs w:val="32"/>
        </w:rPr>
        <w:t>a</w:t>
      </w:r>
      <w:r w:rsidRPr="00271432">
        <w:rPr>
          <w:rFonts w:ascii="Arial" w:hAnsi="Arial" w:cs="Arial"/>
          <w:color w:val="auto"/>
          <w:sz w:val="32"/>
          <w:szCs w:val="32"/>
        </w:rPr>
        <w:t xml:space="preserve"> </w:t>
      </w:r>
      <w:r w:rsidR="00590B25" w:rsidRPr="00271432">
        <w:rPr>
          <w:rFonts w:ascii="Arial" w:hAnsi="Arial" w:cs="Arial"/>
          <w:color w:val="auto"/>
          <w:sz w:val="32"/>
          <w:szCs w:val="32"/>
        </w:rPr>
        <w:t xml:space="preserve">connu </w:t>
      </w:r>
      <w:r w:rsidR="003267AB" w:rsidRPr="00271432">
        <w:rPr>
          <w:rFonts w:ascii="Arial" w:hAnsi="Arial" w:cs="Arial"/>
          <w:color w:val="auto"/>
          <w:sz w:val="32"/>
          <w:szCs w:val="32"/>
        </w:rPr>
        <w:t xml:space="preserve">un début de </w:t>
      </w:r>
      <w:r w:rsidRPr="00271432">
        <w:rPr>
          <w:rFonts w:ascii="Arial" w:hAnsi="Arial" w:cs="Arial"/>
          <w:color w:val="auto"/>
          <w:sz w:val="32"/>
          <w:szCs w:val="32"/>
        </w:rPr>
        <w:t xml:space="preserve"> mise en œuvre </w:t>
      </w:r>
      <w:r w:rsidR="0082600F" w:rsidRPr="00271432">
        <w:rPr>
          <w:rFonts w:ascii="Arial" w:hAnsi="Arial" w:cs="Arial"/>
          <w:color w:val="auto"/>
          <w:sz w:val="32"/>
          <w:szCs w:val="32"/>
        </w:rPr>
        <w:t xml:space="preserve">effective </w:t>
      </w:r>
      <w:r w:rsidRPr="00271432">
        <w:rPr>
          <w:rFonts w:ascii="Arial" w:hAnsi="Arial" w:cs="Arial"/>
          <w:color w:val="auto"/>
          <w:sz w:val="32"/>
          <w:szCs w:val="32"/>
        </w:rPr>
        <w:t>de</w:t>
      </w:r>
      <w:r w:rsidR="00BC078C" w:rsidRPr="00271432">
        <w:rPr>
          <w:rFonts w:ascii="Arial" w:hAnsi="Arial" w:cs="Arial"/>
          <w:color w:val="auto"/>
          <w:sz w:val="32"/>
          <w:szCs w:val="32"/>
        </w:rPr>
        <w:t xml:space="preserve"> se</w:t>
      </w:r>
      <w:r w:rsidRPr="00271432">
        <w:rPr>
          <w:rFonts w:ascii="Arial" w:hAnsi="Arial" w:cs="Arial"/>
          <w:color w:val="auto"/>
          <w:sz w:val="32"/>
          <w:szCs w:val="32"/>
        </w:rPr>
        <w:t>s activités</w:t>
      </w:r>
      <w:r w:rsidR="000D5D86" w:rsidRPr="00271432">
        <w:rPr>
          <w:rFonts w:ascii="Arial" w:hAnsi="Arial" w:cs="Arial"/>
          <w:color w:val="auto"/>
          <w:sz w:val="32"/>
          <w:szCs w:val="32"/>
        </w:rPr>
        <w:t>.</w:t>
      </w:r>
      <w:r w:rsidRPr="00271432">
        <w:rPr>
          <w:rFonts w:ascii="Arial" w:hAnsi="Arial" w:cs="Arial"/>
          <w:color w:val="auto"/>
          <w:sz w:val="32"/>
          <w:szCs w:val="32"/>
        </w:rPr>
        <w:t xml:space="preserve"> </w:t>
      </w:r>
    </w:p>
    <w:p w14:paraId="52E5D028" w14:textId="77777777" w:rsidR="009956D7" w:rsidRPr="00271432" w:rsidRDefault="009956D7" w:rsidP="00590B25">
      <w:pPr>
        <w:pStyle w:val="Default"/>
        <w:spacing w:line="360" w:lineRule="auto"/>
        <w:jc w:val="both"/>
        <w:rPr>
          <w:rFonts w:ascii="Arial" w:hAnsi="Arial" w:cs="Arial"/>
          <w:color w:val="auto"/>
          <w:sz w:val="32"/>
          <w:szCs w:val="32"/>
        </w:rPr>
      </w:pPr>
    </w:p>
    <w:p w14:paraId="78BA1057" w14:textId="77777777" w:rsidR="00FA5EAC" w:rsidRDefault="00DE0292" w:rsidP="005E62C1">
      <w:pPr>
        <w:pStyle w:val="Default"/>
        <w:jc w:val="both"/>
        <w:rPr>
          <w:rFonts w:ascii="Arial" w:hAnsi="Arial" w:cs="Arial"/>
          <w:color w:val="auto"/>
          <w:sz w:val="32"/>
          <w:szCs w:val="32"/>
        </w:rPr>
      </w:pPr>
      <w:r w:rsidRPr="00271432">
        <w:rPr>
          <w:rFonts w:ascii="Arial" w:hAnsi="Arial" w:cs="Arial"/>
          <w:color w:val="auto"/>
          <w:sz w:val="32"/>
          <w:szCs w:val="32"/>
        </w:rPr>
        <w:t>L</w:t>
      </w:r>
      <w:r w:rsidR="00E63E54" w:rsidRPr="00271432">
        <w:rPr>
          <w:rFonts w:ascii="Arial" w:hAnsi="Arial" w:cs="Arial"/>
          <w:color w:val="auto"/>
          <w:sz w:val="32"/>
          <w:szCs w:val="32"/>
        </w:rPr>
        <w:t xml:space="preserve">a présente session va </w:t>
      </w:r>
      <w:r w:rsidRPr="00271432">
        <w:rPr>
          <w:rFonts w:ascii="Arial" w:hAnsi="Arial" w:cs="Arial"/>
          <w:color w:val="auto"/>
          <w:sz w:val="32"/>
          <w:szCs w:val="32"/>
        </w:rPr>
        <w:t>faire l’éta</w:t>
      </w:r>
      <w:r w:rsidR="0047096A" w:rsidRPr="00271432">
        <w:rPr>
          <w:rFonts w:ascii="Arial" w:hAnsi="Arial" w:cs="Arial"/>
          <w:color w:val="auto"/>
          <w:sz w:val="32"/>
          <w:szCs w:val="32"/>
        </w:rPr>
        <w:t xml:space="preserve">t des lieux de la programmation. </w:t>
      </w:r>
    </w:p>
    <w:p w14:paraId="0AFE40AB" w14:textId="586368D8" w:rsidR="00E63E54" w:rsidRPr="00271432" w:rsidRDefault="0047096A" w:rsidP="005E62C1">
      <w:pPr>
        <w:pStyle w:val="Default"/>
        <w:jc w:val="both"/>
        <w:rPr>
          <w:rFonts w:ascii="Arial" w:hAnsi="Arial" w:cs="Arial"/>
          <w:color w:val="auto"/>
          <w:sz w:val="32"/>
          <w:szCs w:val="32"/>
        </w:rPr>
      </w:pPr>
      <w:r w:rsidRPr="00271432">
        <w:rPr>
          <w:rFonts w:ascii="Arial" w:hAnsi="Arial" w:cs="Arial"/>
          <w:color w:val="auto"/>
          <w:sz w:val="32"/>
          <w:szCs w:val="32"/>
        </w:rPr>
        <w:t xml:space="preserve">Elle va émettre des </w:t>
      </w:r>
      <w:r w:rsidR="00E5083F" w:rsidRPr="00271432">
        <w:rPr>
          <w:rFonts w:ascii="Arial" w:hAnsi="Arial" w:cs="Arial"/>
          <w:color w:val="auto"/>
          <w:sz w:val="32"/>
          <w:szCs w:val="32"/>
        </w:rPr>
        <w:t>recommandations</w:t>
      </w:r>
      <w:r w:rsidRPr="00271432">
        <w:rPr>
          <w:rFonts w:ascii="Arial" w:hAnsi="Arial" w:cs="Arial"/>
          <w:color w:val="auto"/>
          <w:sz w:val="32"/>
          <w:szCs w:val="32"/>
        </w:rPr>
        <w:t xml:space="preserve"> nouvelles </w:t>
      </w:r>
      <w:r w:rsidR="00E5083F" w:rsidRPr="00271432">
        <w:rPr>
          <w:rFonts w:ascii="Arial" w:hAnsi="Arial" w:cs="Arial"/>
          <w:color w:val="auto"/>
          <w:sz w:val="32"/>
          <w:szCs w:val="32"/>
        </w:rPr>
        <w:t xml:space="preserve">portant sur les </w:t>
      </w:r>
      <w:r w:rsidR="00DE0292" w:rsidRPr="00271432">
        <w:rPr>
          <w:rFonts w:ascii="Arial" w:hAnsi="Arial" w:cs="Arial"/>
          <w:color w:val="auto"/>
          <w:sz w:val="32"/>
          <w:szCs w:val="32"/>
        </w:rPr>
        <w:t xml:space="preserve">actions </w:t>
      </w:r>
      <w:r w:rsidRPr="00271432">
        <w:rPr>
          <w:rFonts w:ascii="Arial" w:hAnsi="Arial" w:cs="Arial"/>
          <w:color w:val="auto"/>
          <w:sz w:val="32"/>
          <w:szCs w:val="32"/>
        </w:rPr>
        <w:t>favorisa</w:t>
      </w:r>
      <w:r w:rsidR="00E5083F" w:rsidRPr="00271432">
        <w:rPr>
          <w:rFonts w:ascii="Arial" w:hAnsi="Arial" w:cs="Arial"/>
          <w:color w:val="auto"/>
          <w:sz w:val="32"/>
          <w:szCs w:val="32"/>
        </w:rPr>
        <w:t xml:space="preserve">nt </w:t>
      </w:r>
      <w:r w:rsidR="00DE0292" w:rsidRPr="00271432">
        <w:rPr>
          <w:rFonts w:ascii="Arial" w:hAnsi="Arial" w:cs="Arial"/>
          <w:color w:val="auto"/>
          <w:sz w:val="32"/>
          <w:szCs w:val="32"/>
        </w:rPr>
        <w:t xml:space="preserve">la mise en œuvre effective </w:t>
      </w:r>
      <w:r w:rsidRPr="00271432">
        <w:rPr>
          <w:rFonts w:ascii="Arial" w:hAnsi="Arial" w:cs="Arial"/>
          <w:color w:val="auto"/>
          <w:sz w:val="32"/>
          <w:szCs w:val="32"/>
        </w:rPr>
        <w:t>des programmes.</w:t>
      </w:r>
    </w:p>
    <w:p w14:paraId="7E5A802B" w14:textId="77777777" w:rsidR="009956D7" w:rsidRPr="00271432" w:rsidRDefault="009956D7" w:rsidP="00590B25">
      <w:pPr>
        <w:pStyle w:val="Default"/>
        <w:spacing w:line="360" w:lineRule="auto"/>
        <w:jc w:val="both"/>
        <w:rPr>
          <w:rFonts w:ascii="Arial" w:hAnsi="Arial" w:cs="Arial"/>
          <w:color w:val="auto"/>
          <w:sz w:val="32"/>
          <w:szCs w:val="32"/>
        </w:rPr>
      </w:pPr>
    </w:p>
    <w:p w14:paraId="7C148DEA" w14:textId="7DCC4976" w:rsidR="00B15718" w:rsidRPr="00271432" w:rsidRDefault="0047096A" w:rsidP="00BC078C">
      <w:pPr>
        <w:pStyle w:val="Default"/>
        <w:jc w:val="both"/>
        <w:rPr>
          <w:rFonts w:ascii="Arial" w:hAnsi="Arial" w:cs="Arial"/>
          <w:color w:val="auto"/>
          <w:sz w:val="32"/>
          <w:szCs w:val="32"/>
        </w:rPr>
      </w:pPr>
      <w:r w:rsidRPr="00271432">
        <w:rPr>
          <w:rFonts w:ascii="Arial" w:hAnsi="Arial" w:cs="Arial"/>
          <w:color w:val="auto"/>
          <w:sz w:val="32"/>
          <w:szCs w:val="32"/>
        </w:rPr>
        <w:t>C</w:t>
      </w:r>
      <w:r w:rsidR="00E5083F" w:rsidRPr="00271432">
        <w:rPr>
          <w:rFonts w:ascii="Arial" w:hAnsi="Arial" w:cs="Arial"/>
          <w:color w:val="auto"/>
          <w:sz w:val="32"/>
          <w:szCs w:val="32"/>
        </w:rPr>
        <w:t xml:space="preserve">ette session nous </w:t>
      </w:r>
      <w:r w:rsidRPr="00271432">
        <w:rPr>
          <w:rFonts w:ascii="Arial" w:hAnsi="Arial" w:cs="Arial"/>
          <w:color w:val="auto"/>
          <w:sz w:val="32"/>
          <w:szCs w:val="32"/>
        </w:rPr>
        <w:t xml:space="preserve">offre </w:t>
      </w:r>
      <w:r w:rsidR="00BC078C" w:rsidRPr="00271432">
        <w:rPr>
          <w:rFonts w:ascii="Arial" w:hAnsi="Arial" w:cs="Arial"/>
          <w:color w:val="auto"/>
          <w:sz w:val="32"/>
          <w:szCs w:val="32"/>
        </w:rPr>
        <w:t xml:space="preserve">également </w:t>
      </w:r>
      <w:r w:rsidRPr="00271432">
        <w:rPr>
          <w:rFonts w:ascii="Arial" w:hAnsi="Arial" w:cs="Arial"/>
          <w:color w:val="auto"/>
          <w:sz w:val="32"/>
          <w:szCs w:val="32"/>
        </w:rPr>
        <w:t>l’opportunité</w:t>
      </w:r>
      <w:r w:rsidR="0010664A" w:rsidRPr="00271432">
        <w:rPr>
          <w:rFonts w:ascii="Arial" w:hAnsi="Arial" w:cs="Arial"/>
          <w:color w:val="auto"/>
          <w:sz w:val="32"/>
          <w:szCs w:val="32"/>
        </w:rPr>
        <w:t xml:space="preserve"> </w:t>
      </w:r>
      <w:r w:rsidRPr="00271432">
        <w:rPr>
          <w:rFonts w:ascii="Arial" w:hAnsi="Arial" w:cs="Arial"/>
          <w:color w:val="auto"/>
          <w:sz w:val="32"/>
          <w:szCs w:val="32"/>
        </w:rPr>
        <w:t xml:space="preserve">de nous prononcer sur les </w:t>
      </w:r>
      <w:r w:rsidR="00590B25" w:rsidRPr="00271432">
        <w:rPr>
          <w:rFonts w:ascii="Arial" w:hAnsi="Arial" w:cs="Arial"/>
          <w:color w:val="auto"/>
          <w:sz w:val="32"/>
          <w:szCs w:val="32"/>
        </w:rPr>
        <w:t>initiatives suivantes</w:t>
      </w:r>
      <w:r w:rsidRPr="00271432">
        <w:rPr>
          <w:rFonts w:ascii="Arial" w:hAnsi="Arial" w:cs="Arial"/>
          <w:color w:val="auto"/>
          <w:sz w:val="32"/>
          <w:szCs w:val="32"/>
        </w:rPr>
        <w:t>. Il s’agit notamment de</w:t>
      </w:r>
      <w:r w:rsidR="00590B25" w:rsidRPr="00271432">
        <w:rPr>
          <w:rFonts w:ascii="Arial" w:hAnsi="Arial" w:cs="Arial"/>
          <w:color w:val="auto"/>
          <w:sz w:val="32"/>
          <w:szCs w:val="32"/>
        </w:rPr>
        <w:t xml:space="preserve"> </w:t>
      </w:r>
      <w:r w:rsidR="00B15718" w:rsidRPr="00271432">
        <w:rPr>
          <w:rFonts w:ascii="Arial" w:hAnsi="Arial" w:cs="Arial"/>
          <w:color w:val="auto"/>
          <w:sz w:val="32"/>
          <w:szCs w:val="32"/>
        </w:rPr>
        <w:t xml:space="preserve">: </w:t>
      </w:r>
    </w:p>
    <w:p w14:paraId="686C9573" w14:textId="77777777" w:rsidR="00B15718" w:rsidRPr="00271432" w:rsidRDefault="00B15718" w:rsidP="00590B25">
      <w:pPr>
        <w:pStyle w:val="Default"/>
        <w:spacing w:line="360" w:lineRule="auto"/>
        <w:jc w:val="both"/>
        <w:rPr>
          <w:rFonts w:ascii="Arial" w:hAnsi="Arial" w:cs="Arial"/>
          <w:color w:val="auto"/>
          <w:sz w:val="32"/>
          <w:szCs w:val="32"/>
        </w:rPr>
      </w:pPr>
    </w:p>
    <w:p w14:paraId="27D4DE61" w14:textId="139C4290" w:rsidR="00B15718" w:rsidRPr="00271432" w:rsidRDefault="0010664A" w:rsidP="00BC078C">
      <w:pPr>
        <w:pStyle w:val="Default"/>
        <w:numPr>
          <w:ilvl w:val="0"/>
          <w:numId w:val="7"/>
        </w:numPr>
        <w:spacing w:line="276" w:lineRule="auto"/>
        <w:jc w:val="both"/>
        <w:rPr>
          <w:rFonts w:ascii="Arial" w:hAnsi="Arial" w:cs="Arial"/>
          <w:color w:val="auto"/>
          <w:sz w:val="32"/>
          <w:szCs w:val="32"/>
        </w:rPr>
      </w:pPr>
      <w:r w:rsidRPr="00271432">
        <w:rPr>
          <w:rFonts w:ascii="Arial" w:hAnsi="Arial" w:cs="Arial"/>
          <w:color w:val="auto"/>
          <w:sz w:val="32"/>
          <w:szCs w:val="32"/>
        </w:rPr>
        <w:t xml:space="preserve">l’appui aux entreprises privées engagées dans une démarche </w:t>
      </w:r>
      <w:r w:rsidR="009956D7" w:rsidRPr="00271432">
        <w:rPr>
          <w:rFonts w:ascii="Arial" w:hAnsi="Arial" w:cs="Arial"/>
          <w:b/>
          <w:bCs/>
          <w:color w:val="auto"/>
          <w:sz w:val="32"/>
          <w:szCs w:val="32"/>
        </w:rPr>
        <w:t>Responsabilité Sociétale des Entreprises</w:t>
      </w:r>
      <w:r w:rsidR="009956D7" w:rsidRPr="00271432">
        <w:rPr>
          <w:rFonts w:ascii="Arial" w:hAnsi="Arial" w:cs="Arial"/>
          <w:color w:val="auto"/>
          <w:sz w:val="32"/>
          <w:szCs w:val="32"/>
        </w:rPr>
        <w:t xml:space="preserve"> (</w:t>
      </w:r>
      <w:r w:rsidRPr="00271432">
        <w:rPr>
          <w:rFonts w:ascii="Arial" w:hAnsi="Arial" w:cs="Arial"/>
          <w:color w:val="auto"/>
          <w:sz w:val="32"/>
          <w:szCs w:val="32"/>
        </w:rPr>
        <w:t>RSE</w:t>
      </w:r>
      <w:r w:rsidR="009956D7" w:rsidRPr="00271432">
        <w:rPr>
          <w:rFonts w:ascii="Arial" w:hAnsi="Arial" w:cs="Arial"/>
          <w:color w:val="auto"/>
          <w:sz w:val="32"/>
          <w:szCs w:val="32"/>
        </w:rPr>
        <w:t>)</w:t>
      </w:r>
      <w:r w:rsidRPr="00271432">
        <w:rPr>
          <w:rFonts w:ascii="Arial" w:hAnsi="Arial" w:cs="Arial"/>
          <w:color w:val="auto"/>
          <w:sz w:val="32"/>
          <w:szCs w:val="32"/>
        </w:rPr>
        <w:t xml:space="preserve"> et </w:t>
      </w:r>
      <w:r w:rsidRPr="00271432">
        <w:rPr>
          <w:rFonts w:ascii="Arial" w:hAnsi="Arial" w:cs="Arial"/>
          <w:b/>
          <w:bCs/>
          <w:color w:val="auto"/>
          <w:sz w:val="32"/>
          <w:szCs w:val="32"/>
        </w:rPr>
        <w:t>zéro-déforestation</w:t>
      </w:r>
      <w:r w:rsidRPr="00271432">
        <w:rPr>
          <w:rFonts w:ascii="Arial" w:hAnsi="Arial" w:cs="Arial"/>
          <w:color w:val="auto"/>
          <w:sz w:val="32"/>
          <w:szCs w:val="32"/>
        </w:rPr>
        <w:t xml:space="preserve"> avec la mobilisation de</w:t>
      </w:r>
      <w:r w:rsidR="00BC078C" w:rsidRPr="00271432">
        <w:rPr>
          <w:rFonts w:ascii="Arial" w:hAnsi="Arial" w:cs="Arial"/>
          <w:color w:val="auto"/>
          <w:sz w:val="32"/>
          <w:szCs w:val="32"/>
        </w:rPr>
        <w:t>s</w:t>
      </w:r>
      <w:r w:rsidRPr="00271432">
        <w:rPr>
          <w:rFonts w:ascii="Arial" w:hAnsi="Arial" w:cs="Arial"/>
          <w:color w:val="auto"/>
          <w:sz w:val="32"/>
          <w:szCs w:val="32"/>
        </w:rPr>
        <w:t xml:space="preserve"> financement</w:t>
      </w:r>
      <w:r w:rsidR="00BC078C" w:rsidRPr="00271432">
        <w:rPr>
          <w:rFonts w:ascii="Arial" w:hAnsi="Arial" w:cs="Arial"/>
          <w:color w:val="auto"/>
          <w:sz w:val="32"/>
          <w:szCs w:val="32"/>
        </w:rPr>
        <w:t>s</w:t>
      </w:r>
      <w:r w:rsidRPr="00271432">
        <w:rPr>
          <w:rFonts w:ascii="Arial" w:hAnsi="Arial" w:cs="Arial"/>
          <w:color w:val="auto"/>
          <w:sz w:val="32"/>
          <w:szCs w:val="32"/>
        </w:rPr>
        <w:t xml:space="preserve"> privé</w:t>
      </w:r>
      <w:r w:rsidR="00BC078C" w:rsidRPr="00271432">
        <w:rPr>
          <w:rFonts w:ascii="Arial" w:hAnsi="Arial" w:cs="Arial"/>
          <w:color w:val="auto"/>
          <w:sz w:val="32"/>
          <w:szCs w:val="32"/>
        </w:rPr>
        <w:t>s</w:t>
      </w:r>
      <w:r w:rsidRPr="00271432">
        <w:rPr>
          <w:rFonts w:ascii="Arial" w:hAnsi="Arial" w:cs="Arial"/>
          <w:color w:val="auto"/>
          <w:sz w:val="32"/>
          <w:szCs w:val="32"/>
        </w:rPr>
        <w:t xml:space="preserve"> internationaux au bénéfice des pays partenaires de CAFI</w:t>
      </w:r>
      <w:r w:rsidR="00B15718" w:rsidRPr="00271432">
        <w:rPr>
          <w:rFonts w:ascii="Arial" w:hAnsi="Arial" w:cs="Arial"/>
          <w:color w:val="auto"/>
          <w:sz w:val="32"/>
          <w:szCs w:val="32"/>
        </w:rPr>
        <w:t> ;</w:t>
      </w:r>
      <w:r w:rsidRPr="00271432">
        <w:rPr>
          <w:rFonts w:ascii="Arial" w:hAnsi="Arial" w:cs="Arial"/>
          <w:color w:val="auto"/>
          <w:sz w:val="32"/>
          <w:szCs w:val="32"/>
        </w:rPr>
        <w:t xml:space="preserve"> </w:t>
      </w:r>
    </w:p>
    <w:p w14:paraId="7EC76541" w14:textId="77777777" w:rsidR="009956D7" w:rsidRPr="00271432" w:rsidRDefault="009956D7" w:rsidP="00590B25">
      <w:pPr>
        <w:pStyle w:val="Default"/>
        <w:spacing w:line="360" w:lineRule="auto"/>
        <w:jc w:val="both"/>
        <w:rPr>
          <w:rFonts w:ascii="Arial" w:hAnsi="Arial" w:cs="Arial"/>
          <w:color w:val="auto"/>
          <w:sz w:val="32"/>
          <w:szCs w:val="32"/>
        </w:rPr>
      </w:pPr>
    </w:p>
    <w:p w14:paraId="572CB65D" w14:textId="5EAB1D1B" w:rsidR="00BC078C" w:rsidRDefault="0010664A" w:rsidP="00CB6EEA">
      <w:pPr>
        <w:pStyle w:val="Default"/>
        <w:numPr>
          <w:ilvl w:val="0"/>
          <w:numId w:val="7"/>
        </w:numPr>
        <w:spacing w:line="360" w:lineRule="auto"/>
        <w:jc w:val="both"/>
        <w:rPr>
          <w:rFonts w:ascii="Arial" w:hAnsi="Arial" w:cs="Arial"/>
          <w:color w:val="auto"/>
          <w:sz w:val="32"/>
          <w:szCs w:val="32"/>
        </w:rPr>
      </w:pPr>
      <w:r w:rsidRPr="00271432">
        <w:rPr>
          <w:rFonts w:ascii="Arial" w:hAnsi="Arial" w:cs="Arial"/>
          <w:color w:val="auto"/>
          <w:sz w:val="32"/>
          <w:szCs w:val="32"/>
        </w:rPr>
        <w:t xml:space="preserve">le développement et l’accès à des mécanismes de financements innovants de type </w:t>
      </w:r>
      <w:r w:rsidRPr="00271432">
        <w:rPr>
          <w:rFonts w:ascii="Arial" w:hAnsi="Arial" w:cs="Arial"/>
          <w:b/>
          <w:bCs/>
          <w:color w:val="auto"/>
          <w:sz w:val="32"/>
          <w:szCs w:val="32"/>
        </w:rPr>
        <w:t>Paiements pour Services Environnementaux</w:t>
      </w:r>
      <w:r w:rsidRPr="00271432">
        <w:rPr>
          <w:rFonts w:ascii="Arial" w:hAnsi="Arial" w:cs="Arial"/>
          <w:color w:val="auto"/>
          <w:sz w:val="32"/>
          <w:szCs w:val="32"/>
        </w:rPr>
        <w:t xml:space="preserve"> (PSE) </w:t>
      </w:r>
      <w:r w:rsidR="00590B25" w:rsidRPr="00271432">
        <w:rPr>
          <w:rFonts w:ascii="Arial" w:hAnsi="Arial" w:cs="Arial"/>
          <w:color w:val="auto"/>
          <w:sz w:val="32"/>
          <w:szCs w:val="32"/>
        </w:rPr>
        <w:t xml:space="preserve">contribuant à </w:t>
      </w:r>
      <w:r w:rsidRPr="00271432">
        <w:rPr>
          <w:rFonts w:ascii="Arial" w:hAnsi="Arial" w:cs="Arial"/>
          <w:color w:val="auto"/>
          <w:sz w:val="32"/>
          <w:szCs w:val="32"/>
        </w:rPr>
        <w:t>la mise en œuvre des plans</w:t>
      </w:r>
      <w:r w:rsidR="0047096A" w:rsidRPr="00271432">
        <w:rPr>
          <w:rFonts w:ascii="Arial" w:hAnsi="Arial" w:cs="Arial"/>
          <w:color w:val="auto"/>
          <w:sz w:val="32"/>
          <w:szCs w:val="32"/>
        </w:rPr>
        <w:t xml:space="preserve"> d’aménagement locaux qui répondent</w:t>
      </w:r>
      <w:r w:rsidRPr="00271432">
        <w:rPr>
          <w:rFonts w:ascii="Arial" w:hAnsi="Arial" w:cs="Arial"/>
          <w:color w:val="auto"/>
          <w:sz w:val="32"/>
          <w:szCs w:val="32"/>
        </w:rPr>
        <w:t xml:space="preserve"> aux objectifs de la Lettre d’Intention pour une agriculture zéro-</w:t>
      </w:r>
      <w:r w:rsidRPr="00271432">
        <w:rPr>
          <w:rFonts w:ascii="Arial" w:hAnsi="Arial" w:cs="Arial"/>
          <w:color w:val="auto"/>
          <w:sz w:val="32"/>
          <w:szCs w:val="32"/>
        </w:rPr>
        <w:lastRenderedPageBreak/>
        <w:t>déforestation et la gestion durable des écosystèmes forestiers.</w:t>
      </w:r>
    </w:p>
    <w:p w14:paraId="23D8518F" w14:textId="77777777" w:rsidR="0011785B" w:rsidRDefault="0011785B" w:rsidP="00271432">
      <w:pPr>
        <w:pStyle w:val="Default"/>
        <w:spacing w:line="360" w:lineRule="auto"/>
        <w:jc w:val="both"/>
        <w:rPr>
          <w:rFonts w:ascii="Arial" w:hAnsi="Arial" w:cs="Arial"/>
          <w:color w:val="auto"/>
          <w:sz w:val="32"/>
          <w:szCs w:val="32"/>
        </w:rPr>
      </w:pPr>
      <w:r>
        <w:rPr>
          <w:rFonts w:ascii="Arial" w:hAnsi="Arial" w:cs="Arial"/>
          <w:color w:val="auto"/>
          <w:sz w:val="32"/>
          <w:szCs w:val="32"/>
        </w:rPr>
        <w:t xml:space="preserve">J’ose espérer que nous puissions aller plus loin en actant désormais que la mise en œuvre des programmes et projets soit assurée par les structures publiques, bien sûr avec l’appui et l’accompagnement des agences de développement. </w:t>
      </w:r>
    </w:p>
    <w:p w14:paraId="658877B6" w14:textId="3CBD91CC" w:rsidR="00271432" w:rsidRPr="00271432" w:rsidRDefault="0011785B" w:rsidP="00271432">
      <w:pPr>
        <w:pStyle w:val="Default"/>
        <w:spacing w:line="360" w:lineRule="auto"/>
        <w:jc w:val="both"/>
        <w:rPr>
          <w:rFonts w:ascii="Arial" w:hAnsi="Arial" w:cs="Arial"/>
          <w:color w:val="auto"/>
          <w:sz w:val="32"/>
          <w:szCs w:val="32"/>
        </w:rPr>
      </w:pPr>
      <w:r>
        <w:rPr>
          <w:rFonts w:ascii="Arial" w:hAnsi="Arial" w:cs="Arial"/>
          <w:color w:val="auto"/>
          <w:sz w:val="32"/>
          <w:szCs w:val="32"/>
        </w:rPr>
        <w:t>Je vous y encourage et sais compter sur vous.</w:t>
      </w:r>
    </w:p>
    <w:p w14:paraId="65EC4CCF" w14:textId="6FBB62FE" w:rsidR="009956D7" w:rsidRPr="00271432" w:rsidRDefault="00AF7F5B" w:rsidP="00CB6EEA">
      <w:pPr>
        <w:spacing w:line="360" w:lineRule="auto"/>
        <w:jc w:val="both"/>
        <w:rPr>
          <w:rFonts w:ascii="Arial" w:hAnsi="Arial" w:cs="Arial"/>
          <w:sz w:val="32"/>
          <w:szCs w:val="32"/>
        </w:rPr>
      </w:pPr>
      <w:r w:rsidRPr="00271432">
        <w:rPr>
          <w:rFonts w:ascii="Arial" w:hAnsi="Arial" w:cs="Arial"/>
          <w:b/>
          <w:sz w:val="32"/>
          <w:szCs w:val="32"/>
        </w:rPr>
        <w:t>Mesdames et Messieurs,</w:t>
      </w:r>
    </w:p>
    <w:p w14:paraId="6402C3BE" w14:textId="0F7F5274" w:rsidR="00B15718" w:rsidRPr="00271432" w:rsidRDefault="0047096A" w:rsidP="00BC078C">
      <w:pPr>
        <w:tabs>
          <w:tab w:val="left" w:pos="2520"/>
        </w:tabs>
        <w:autoSpaceDE w:val="0"/>
        <w:autoSpaceDN w:val="0"/>
        <w:adjustRightInd w:val="0"/>
        <w:spacing w:after="0" w:line="240" w:lineRule="auto"/>
        <w:jc w:val="both"/>
        <w:rPr>
          <w:rFonts w:ascii="Arial" w:hAnsi="Arial" w:cs="Arial"/>
          <w:sz w:val="32"/>
          <w:szCs w:val="32"/>
        </w:rPr>
      </w:pPr>
      <w:r w:rsidRPr="00271432">
        <w:rPr>
          <w:rFonts w:ascii="Arial" w:hAnsi="Arial" w:cs="Arial"/>
          <w:sz w:val="32"/>
          <w:szCs w:val="32"/>
        </w:rPr>
        <w:t>A</w:t>
      </w:r>
      <w:r w:rsidR="000F3F4B" w:rsidRPr="00271432">
        <w:rPr>
          <w:rFonts w:ascii="Arial" w:hAnsi="Arial" w:cs="Arial"/>
          <w:sz w:val="32"/>
          <w:szCs w:val="32"/>
        </w:rPr>
        <w:t xml:space="preserve">u regard </w:t>
      </w:r>
      <w:r w:rsidRPr="00271432">
        <w:rPr>
          <w:rFonts w:ascii="Arial" w:hAnsi="Arial" w:cs="Arial"/>
          <w:sz w:val="32"/>
          <w:szCs w:val="32"/>
        </w:rPr>
        <w:t xml:space="preserve">des documents </w:t>
      </w:r>
      <w:r w:rsidR="000F3F4B" w:rsidRPr="00271432">
        <w:rPr>
          <w:rFonts w:ascii="Arial" w:hAnsi="Arial" w:cs="Arial"/>
          <w:sz w:val="32"/>
          <w:szCs w:val="32"/>
        </w:rPr>
        <w:t>soumis</w:t>
      </w:r>
      <w:r w:rsidRPr="00271432">
        <w:rPr>
          <w:rFonts w:ascii="Arial" w:hAnsi="Arial" w:cs="Arial"/>
          <w:sz w:val="32"/>
          <w:szCs w:val="32"/>
        </w:rPr>
        <w:t xml:space="preserve"> à votre examen, j’ai l’int</w:t>
      </w:r>
      <w:r w:rsidR="0011785B">
        <w:rPr>
          <w:rFonts w:ascii="Arial" w:hAnsi="Arial" w:cs="Arial"/>
          <w:sz w:val="32"/>
          <w:szCs w:val="32"/>
        </w:rPr>
        <w:t>ime</w:t>
      </w:r>
      <w:r w:rsidRPr="00271432">
        <w:rPr>
          <w:rFonts w:ascii="Arial" w:hAnsi="Arial" w:cs="Arial"/>
          <w:sz w:val="32"/>
          <w:szCs w:val="32"/>
        </w:rPr>
        <w:t xml:space="preserve"> conviction </w:t>
      </w:r>
      <w:r w:rsidR="005B384B">
        <w:rPr>
          <w:rFonts w:ascii="Arial" w:hAnsi="Arial" w:cs="Arial"/>
          <w:sz w:val="32"/>
          <w:szCs w:val="32"/>
        </w:rPr>
        <w:t>que vous mettrez sur la balance du succès de cette réunion tout le poids de vos énergies et de vos intelligence</w:t>
      </w:r>
      <w:r w:rsidRPr="00271432">
        <w:rPr>
          <w:rFonts w:ascii="Arial" w:hAnsi="Arial" w:cs="Arial"/>
          <w:sz w:val="32"/>
          <w:szCs w:val="32"/>
        </w:rPr>
        <w:t>.</w:t>
      </w:r>
    </w:p>
    <w:p w14:paraId="4DE73537" w14:textId="5ED47168" w:rsidR="0010664A" w:rsidRPr="00271432" w:rsidRDefault="0010664A" w:rsidP="00590B25">
      <w:pPr>
        <w:pStyle w:val="Default"/>
        <w:spacing w:line="360" w:lineRule="auto"/>
        <w:jc w:val="both"/>
        <w:rPr>
          <w:rFonts w:ascii="Arial" w:hAnsi="Arial" w:cs="Arial"/>
          <w:color w:val="auto"/>
          <w:sz w:val="32"/>
          <w:szCs w:val="32"/>
        </w:rPr>
      </w:pPr>
    </w:p>
    <w:p w14:paraId="7FE22E23" w14:textId="794C0891" w:rsidR="00FD4525" w:rsidRPr="00271432" w:rsidRDefault="00FD4525" w:rsidP="00590B25">
      <w:pPr>
        <w:pStyle w:val="Default"/>
        <w:spacing w:line="360" w:lineRule="auto"/>
        <w:jc w:val="both"/>
        <w:rPr>
          <w:rFonts w:ascii="Arial" w:hAnsi="Arial" w:cs="Arial"/>
          <w:sz w:val="32"/>
          <w:szCs w:val="32"/>
        </w:rPr>
      </w:pPr>
      <w:r w:rsidRPr="00271432">
        <w:rPr>
          <w:rFonts w:ascii="Arial" w:hAnsi="Arial" w:cs="Arial"/>
          <w:color w:val="auto"/>
          <w:sz w:val="32"/>
          <w:szCs w:val="32"/>
        </w:rPr>
        <w:t xml:space="preserve">Sur ce, je </w:t>
      </w:r>
      <w:r w:rsidRPr="00271432">
        <w:rPr>
          <w:rFonts w:ascii="Arial" w:hAnsi="Arial" w:cs="Arial"/>
          <w:sz w:val="32"/>
          <w:szCs w:val="32"/>
        </w:rPr>
        <w:t xml:space="preserve">déclare ouverts les travaux de la troisième </w:t>
      </w:r>
      <w:r w:rsidR="00CB6EEA" w:rsidRPr="00271432">
        <w:rPr>
          <w:rFonts w:ascii="Arial" w:hAnsi="Arial" w:cs="Arial"/>
          <w:sz w:val="32"/>
          <w:szCs w:val="32"/>
        </w:rPr>
        <w:t>réunio</w:t>
      </w:r>
      <w:r w:rsidRPr="00271432">
        <w:rPr>
          <w:rFonts w:ascii="Arial" w:hAnsi="Arial" w:cs="Arial"/>
          <w:sz w:val="32"/>
          <w:szCs w:val="32"/>
        </w:rPr>
        <w:t>n du Comité de Pilotage du partenariat entre la République du Congo et CAFI.</w:t>
      </w:r>
    </w:p>
    <w:p w14:paraId="0FBDF68B" w14:textId="77777777" w:rsidR="00FD4525" w:rsidRPr="00271432" w:rsidRDefault="00FD4525" w:rsidP="00590B25">
      <w:pPr>
        <w:pStyle w:val="Default"/>
        <w:spacing w:line="360" w:lineRule="auto"/>
        <w:jc w:val="both"/>
        <w:rPr>
          <w:rFonts w:ascii="Arial" w:hAnsi="Arial" w:cs="Arial"/>
          <w:color w:val="auto"/>
          <w:sz w:val="32"/>
          <w:szCs w:val="32"/>
        </w:rPr>
      </w:pPr>
    </w:p>
    <w:p w14:paraId="2310F059" w14:textId="74F1AC64" w:rsidR="00FD4525" w:rsidRPr="00271432" w:rsidRDefault="00FD4525" w:rsidP="00590B25">
      <w:pPr>
        <w:spacing w:line="360" w:lineRule="auto"/>
        <w:jc w:val="both"/>
        <w:rPr>
          <w:rFonts w:ascii="Arial" w:hAnsi="Arial" w:cs="Arial"/>
          <w:sz w:val="32"/>
          <w:szCs w:val="32"/>
        </w:rPr>
      </w:pPr>
      <w:r w:rsidRPr="00271432">
        <w:rPr>
          <w:rFonts w:ascii="Arial" w:hAnsi="Arial" w:cs="Arial"/>
          <w:sz w:val="32"/>
          <w:szCs w:val="32"/>
        </w:rPr>
        <w:t xml:space="preserve">Je vous remercie. </w:t>
      </w:r>
    </w:p>
    <w:p w14:paraId="4259EA73" w14:textId="77777777" w:rsidR="000762DE" w:rsidRPr="00271432" w:rsidRDefault="000762DE" w:rsidP="00590B25">
      <w:pPr>
        <w:pStyle w:val="Default"/>
        <w:spacing w:line="360" w:lineRule="auto"/>
        <w:jc w:val="both"/>
        <w:rPr>
          <w:rFonts w:ascii="Arial" w:hAnsi="Arial" w:cs="Arial"/>
          <w:color w:val="auto"/>
          <w:sz w:val="32"/>
          <w:szCs w:val="32"/>
        </w:rPr>
      </w:pPr>
    </w:p>
    <w:sectPr w:rsidR="000762DE" w:rsidRPr="00271432" w:rsidSect="00440D2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63A8" w14:textId="77777777" w:rsidR="008A49A7" w:rsidRDefault="008A49A7" w:rsidP="00AF7F5B">
      <w:pPr>
        <w:spacing w:after="0" w:line="240" w:lineRule="auto"/>
      </w:pPr>
      <w:r>
        <w:separator/>
      </w:r>
    </w:p>
  </w:endnote>
  <w:endnote w:type="continuationSeparator" w:id="0">
    <w:p w14:paraId="553AFA0F" w14:textId="77777777" w:rsidR="008A49A7" w:rsidRDefault="008A49A7" w:rsidP="00AF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Edwardian Script ITC">
    <w:panose1 w:val="030303020407070D0804"/>
    <w:charset w:val="4D"/>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ABEB" w14:textId="45F12966" w:rsidR="00AF7F5B" w:rsidRDefault="00AF7F5B">
    <w:pPr>
      <w:pStyle w:val="Footer"/>
      <w:jc w:val="center"/>
    </w:pPr>
  </w:p>
  <w:p w14:paraId="67DE8BFC" w14:textId="77777777" w:rsidR="00AF7F5B" w:rsidRDefault="00AF7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1B02" w14:textId="77777777" w:rsidR="008A49A7" w:rsidRDefault="008A49A7" w:rsidP="00AF7F5B">
      <w:pPr>
        <w:spacing w:after="0" w:line="240" w:lineRule="auto"/>
      </w:pPr>
      <w:r>
        <w:separator/>
      </w:r>
    </w:p>
  </w:footnote>
  <w:footnote w:type="continuationSeparator" w:id="0">
    <w:p w14:paraId="1E50BF11" w14:textId="77777777" w:rsidR="008A49A7" w:rsidRDefault="008A49A7" w:rsidP="00AF7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46932"/>
    <w:multiLevelType w:val="hybridMultilevel"/>
    <w:tmpl w:val="4C8ADE82"/>
    <w:lvl w:ilvl="0" w:tplc="34DE92FE">
      <w:numFmt w:val="bullet"/>
      <w:lvlText w:val="-"/>
      <w:lvlJc w:val="left"/>
      <w:pPr>
        <w:ind w:left="1440" w:hanging="360"/>
      </w:pPr>
      <w:rPr>
        <w:rFonts w:ascii="Arial Narrow" w:eastAsiaTheme="minorEastAsia" w:hAnsi="Arial Narrow"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124695"/>
    <w:multiLevelType w:val="hybridMultilevel"/>
    <w:tmpl w:val="A5C63A7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87280F"/>
    <w:multiLevelType w:val="hybridMultilevel"/>
    <w:tmpl w:val="834443D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923A80"/>
    <w:multiLevelType w:val="hybridMultilevel"/>
    <w:tmpl w:val="6C4C0598"/>
    <w:lvl w:ilvl="0" w:tplc="A9141824">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EF7BDC"/>
    <w:multiLevelType w:val="hybridMultilevel"/>
    <w:tmpl w:val="B0B6E4D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7187457"/>
    <w:multiLevelType w:val="hybridMultilevel"/>
    <w:tmpl w:val="E01E68C8"/>
    <w:lvl w:ilvl="0" w:tplc="A9141824">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4E0FA3"/>
    <w:multiLevelType w:val="hybridMultilevel"/>
    <w:tmpl w:val="063A3D6C"/>
    <w:lvl w:ilvl="0" w:tplc="A9141824">
      <w:numFmt w:val="bullet"/>
      <w:lvlText w:val="-"/>
      <w:lvlJc w:val="left"/>
      <w:pPr>
        <w:ind w:left="1080" w:hanging="360"/>
      </w:pPr>
      <w:rPr>
        <w:rFonts w:ascii="Arial Narrow" w:eastAsiaTheme="minorHAnsi" w:hAnsi="Arial Narrow"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710425030">
    <w:abstractNumId w:val="3"/>
  </w:num>
  <w:num w:numId="2" w16cid:durableId="449328118">
    <w:abstractNumId w:val="0"/>
  </w:num>
  <w:num w:numId="3" w16cid:durableId="745036816">
    <w:abstractNumId w:val="6"/>
  </w:num>
  <w:num w:numId="4" w16cid:durableId="1083453146">
    <w:abstractNumId w:val="5"/>
  </w:num>
  <w:num w:numId="5" w16cid:durableId="679966254">
    <w:abstractNumId w:val="2"/>
  </w:num>
  <w:num w:numId="6" w16cid:durableId="1348369644">
    <w:abstractNumId w:val="1"/>
  </w:num>
  <w:num w:numId="7" w16cid:durableId="1760903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FC"/>
    <w:rsid w:val="00017E99"/>
    <w:rsid w:val="00061794"/>
    <w:rsid w:val="000762DE"/>
    <w:rsid w:val="0008690C"/>
    <w:rsid w:val="000D5D86"/>
    <w:rsid w:val="000F3F4B"/>
    <w:rsid w:val="0010664A"/>
    <w:rsid w:val="0011785B"/>
    <w:rsid w:val="00182EC9"/>
    <w:rsid w:val="001F4880"/>
    <w:rsid w:val="00246A48"/>
    <w:rsid w:val="00255913"/>
    <w:rsid w:val="00271432"/>
    <w:rsid w:val="0028240B"/>
    <w:rsid w:val="002B0C06"/>
    <w:rsid w:val="002F0703"/>
    <w:rsid w:val="003267AB"/>
    <w:rsid w:val="003A6056"/>
    <w:rsid w:val="00440D2E"/>
    <w:rsid w:val="00464ED9"/>
    <w:rsid w:val="0047096A"/>
    <w:rsid w:val="00483161"/>
    <w:rsid w:val="004D2FFC"/>
    <w:rsid w:val="004E5F97"/>
    <w:rsid w:val="004F04EB"/>
    <w:rsid w:val="004F207A"/>
    <w:rsid w:val="00574E44"/>
    <w:rsid w:val="00590B25"/>
    <w:rsid w:val="005B384B"/>
    <w:rsid w:val="005B7CB8"/>
    <w:rsid w:val="005E62C1"/>
    <w:rsid w:val="006665C6"/>
    <w:rsid w:val="00714E92"/>
    <w:rsid w:val="00781AB3"/>
    <w:rsid w:val="007C05D3"/>
    <w:rsid w:val="007C0F06"/>
    <w:rsid w:val="00812476"/>
    <w:rsid w:val="0082600F"/>
    <w:rsid w:val="008A49A7"/>
    <w:rsid w:val="008B6B4D"/>
    <w:rsid w:val="008E19BD"/>
    <w:rsid w:val="00966B39"/>
    <w:rsid w:val="009956D7"/>
    <w:rsid w:val="009A7D1C"/>
    <w:rsid w:val="009D7323"/>
    <w:rsid w:val="00AD1285"/>
    <w:rsid w:val="00AF7F5B"/>
    <w:rsid w:val="00B01E61"/>
    <w:rsid w:val="00B10C43"/>
    <w:rsid w:val="00B15718"/>
    <w:rsid w:val="00B5224E"/>
    <w:rsid w:val="00BC078C"/>
    <w:rsid w:val="00C10A36"/>
    <w:rsid w:val="00C243DF"/>
    <w:rsid w:val="00CA7C53"/>
    <w:rsid w:val="00CB6EEA"/>
    <w:rsid w:val="00CE6C1C"/>
    <w:rsid w:val="00D0095A"/>
    <w:rsid w:val="00D34E6B"/>
    <w:rsid w:val="00D71E6D"/>
    <w:rsid w:val="00DE0292"/>
    <w:rsid w:val="00E5083F"/>
    <w:rsid w:val="00E63E54"/>
    <w:rsid w:val="00ED7A05"/>
    <w:rsid w:val="00F12C20"/>
    <w:rsid w:val="00F41523"/>
    <w:rsid w:val="00F83D22"/>
    <w:rsid w:val="00F934FB"/>
    <w:rsid w:val="00FA5EAC"/>
    <w:rsid w:val="00FC75BC"/>
    <w:rsid w:val="00FD45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4B94"/>
  <w15:chartTrackingRefBased/>
  <w15:docId w15:val="{E9E448E9-50DD-4734-BA7C-C9C7E38A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083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2FFC"/>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Heading2Char">
    <w:name w:val="Heading 2 Char"/>
    <w:basedOn w:val="DefaultParagraphFont"/>
    <w:link w:val="Heading2"/>
    <w:uiPriority w:val="9"/>
    <w:rsid w:val="00E5083F"/>
    <w:rPr>
      <w:rFonts w:ascii="Times New Roman" w:eastAsia="Times New Roman" w:hAnsi="Times New Roman" w:cs="Times New Roman"/>
      <w:b/>
      <w:bCs/>
      <w:sz w:val="36"/>
      <w:szCs w:val="36"/>
      <w:lang w:eastAsia="fr-FR"/>
    </w:rPr>
  </w:style>
  <w:style w:type="paragraph" w:styleId="ListParagraph">
    <w:name w:val="List Paragraph"/>
    <w:aliases w:val="List Paragraph1,References,Liste couleur - Accent 11,Liste couleur - Accent 111,Bullets,Paragraphe  revu,List Paragraph (numbered (a)),Numbered List Paragraph,Liste 1,List Bullet Mary,Celula,List Paragraph nowy,ReferencesCxSpLast,Ha"/>
    <w:basedOn w:val="Normal"/>
    <w:link w:val="ListParagraphChar"/>
    <w:uiPriority w:val="34"/>
    <w:qFormat/>
    <w:rsid w:val="00B15718"/>
    <w:pPr>
      <w:spacing w:after="200" w:line="276" w:lineRule="auto"/>
      <w:contextualSpacing/>
    </w:pPr>
    <w:rPr>
      <w:rFonts w:eastAsiaTheme="minorEastAsia"/>
      <w:lang w:eastAsia="fr-FR"/>
    </w:rPr>
  </w:style>
  <w:style w:type="character" w:customStyle="1" w:styleId="ListParagraphChar">
    <w:name w:val="List Paragraph Char"/>
    <w:aliases w:val="List Paragraph1 Char,References Char,Liste couleur - Accent 11 Char,Liste couleur - Accent 111 Char,Bullets Char,Paragraphe  revu Char,List Paragraph (numbered (a)) Char,Numbered List Paragraph Char,Liste 1 Char,List Bullet Mary Char"/>
    <w:link w:val="ListParagraph"/>
    <w:uiPriority w:val="34"/>
    <w:qFormat/>
    <w:locked/>
    <w:rsid w:val="00B15718"/>
    <w:rPr>
      <w:rFonts w:eastAsiaTheme="minorEastAsia"/>
      <w:lang w:eastAsia="fr-FR"/>
    </w:rPr>
  </w:style>
  <w:style w:type="paragraph" w:styleId="Header">
    <w:name w:val="header"/>
    <w:basedOn w:val="Normal"/>
    <w:link w:val="HeaderChar"/>
    <w:uiPriority w:val="99"/>
    <w:unhideWhenUsed/>
    <w:rsid w:val="00AF7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F5B"/>
  </w:style>
  <w:style w:type="paragraph" w:styleId="Footer">
    <w:name w:val="footer"/>
    <w:basedOn w:val="Normal"/>
    <w:link w:val="FooterChar"/>
    <w:uiPriority w:val="99"/>
    <w:unhideWhenUsed/>
    <w:rsid w:val="00AF7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F5B"/>
  </w:style>
  <w:style w:type="paragraph" w:styleId="Revision">
    <w:name w:val="Revision"/>
    <w:hidden/>
    <w:uiPriority w:val="99"/>
    <w:semiHidden/>
    <w:rsid w:val="00D34E6B"/>
    <w:pPr>
      <w:spacing w:after="0" w:line="240" w:lineRule="auto"/>
    </w:pPr>
  </w:style>
  <w:style w:type="table" w:customStyle="1" w:styleId="TableGrid1">
    <w:name w:val="Table Grid1"/>
    <w:basedOn w:val="TableNormal"/>
    <w:next w:val="TableGrid"/>
    <w:uiPriority w:val="39"/>
    <w:rsid w:val="002B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77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638</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Cherubins Brice ouissikadiamansuka</dc:creator>
  <cp:keywords/>
  <dc:description/>
  <cp:lastModifiedBy>Yannick Lionel Nkodia</cp:lastModifiedBy>
  <cp:revision>2</cp:revision>
  <cp:lastPrinted>2022-12-01T07:27:00Z</cp:lastPrinted>
  <dcterms:created xsi:type="dcterms:W3CDTF">2022-12-03T08:37:00Z</dcterms:created>
  <dcterms:modified xsi:type="dcterms:W3CDTF">2022-12-03T08:37:00Z</dcterms:modified>
</cp:coreProperties>
</file>